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86A" w:rsidRPr="001C466D" w:rsidRDefault="0068186A" w:rsidP="0068186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C466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:rsidR="0068186A" w:rsidRDefault="0068186A" w:rsidP="00AF3DEF">
      <w:pPr>
        <w:tabs>
          <w:tab w:val="left" w:pos="8295"/>
        </w:tabs>
        <w:spacing w:before="120"/>
        <w:rPr>
          <w:rFonts w:ascii="TH SarabunIT๙" w:hAnsi="TH SarabunIT๙" w:cs="TH SarabunIT๙"/>
          <w:b/>
          <w:bCs/>
        </w:rPr>
      </w:pPr>
      <w:r w:rsidRPr="001C466D">
        <w:rPr>
          <w:rFonts w:ascii="TH SarabunIT๙" w:hAnsi="TH SarabunIT๙" w:cs="TH SarabunIT๙"/>
          <w:b/>
          <w:bCs/>
          <w:cs/>
        </w:rPr>
        <w:t xml:space="preserve">1. </w:t>
      </w:r>
      <w:r w:rsidRPr="001C466D">
        <w:rPr>
          <w:rFonts w:ascii="TH SarabunIT๙" w:hAnsi="TH SarabunIT๙" w:cs="TH SarabunIT๙" w:hint="cs"/>
          <w:b/>
          <w:bCs/>
          <w:cs/>
        </w:rPr>
        <w:t>การติดตามและประเมินผลยุทธศาสตร์</w:t>
      </w:r>
      <w:r w:rsidR="00AF3DEF">
        <w:rPr>
          <w:rFonts w:ascii="TH SarabunIT๙" w:hAnsi="TH SarabunIT๙" w:cs="TH SarabunIT๙"/>
          <w:b/>
          <w:bCs/>
        </w:rPr>
        <w:tab/>
      </w:r>
    </w:p>
    <w:p w:rsidR="0068186A" w:rsidRDefault="0068186A" w:rsidP="0068186A">
      <w:pPr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กรอบและแนวทางในการติดตามและประเมินผล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>กรอบและแนวทางในการติดตามและประเมินผล สอดคล้องกับระเบียบกระทรวงมหาดไทยว่าด้วยการจัดทำแผนพัฒนาขององค์กรปกครองส่วนท้องถิ่</w:t>
      </w:r>
      <w:r>
        <w:rPr>
          <w:rFonts w:ascii="TH SarabunIT๙" w:hAnsi="TH SarabunIT๙" w:cs="TH SarabunIT๙" w:hint="cs"/>
          <w:cs/>
        </w:rPr>
        <w:t>น พ.ศ.2548</w:t>
      </w:r>
      <w:r>
        <w:rPr>
          <w:rFonts w:ascii="TH SarabunIT๙" w:hAnsi="TH SarabunIT๙" w:cs="TH SarabunIT๙"/>
          <w:cs/>
        </w:rPr>
        <w:t xml:space="preserve"> </w:t>
      </w:r>
      <w:r w:rsidR="00DF00B7">
        <w:rPr>
          <w:rFonts w:ascii="TH SarabunIT๙" w:hAnsi="TH SarabunIT๙" w:cs="TH SarabunIT๙" w:hint="cs"/>
          <w:cs/>
        </w:rPr>
        <w:t>แก้ไขเพิ่มเติมถึง</w:t>
      </w:r>
      <w:r>
        <w:rPr>
          <w:rFonts w:ascii="TH SarabunIT๙" w:hAnsi="TH SarabunIT๙" w:cs="TH SarabunIT๙" w:hint="cs"/>
          <w:cs/>
        </w:rPr>
        <w:t xml:space="preserve">ฉบับที่ </w:t>
      </w:r>
      <w:r w:rsidR="00DF00B7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 w:hint="cs"/>
          <w:cs/>
        </w:rPr>
        <w:t xml:space="preserve"> </w:t>
      </w:r>
      <w:r w:rsidR="00740DFE">
        <w:rPr>
          <w:rFonts w:ascii="TH SarabunIT๙" w:hAnsi="TH SarabunIT๙" w:cs="TH SarabunIT๙"/>
        </w:rPr>
        <w:t>25</w:t>
      </w:r>
      <w:r w:rsidR="00DF00B7">
        <w:rPr>
          <w:rFonts w:ascii="TH SarabunIT๙" w:hAnsi="TH SarabunIT๙" w:cs="TH SarabunIT๙"/>
        </w:rPr>
        <w:t>61</w:t>
      </w:r>
      <w:r>
        <w:rPr>
          <w:rFonts w:ascii="TH SarabunIT๙" w:hAnsi="TH SarabunIT๙" w:cs="TH SarabunIT๙" w:hint="cs"/>
          <w:cs/>
        </w:rPr>
        <w:t xml:space="preserve"> ข้อ </w:t>
      </w:r>
      <w:r>
        <w:rPr>
          <w:rFonts w:ascii="TH SarabunIT๙" w:hAnsi="TH SarabunIT๙" w:cs="TH SarabunIT๙"/>
        </w:rPr>
        <w:t xml:space="preserve">29 </w:t>
      </w:r>
      <w:r>
        <w:rPr>
          <w:rFonts w:ascii="TH SarabunIT๙" w:hAnsi="TH SarabunIT๙" w:cs="TH SarabunIT๙" w:hint="cs"/>
          <w:cs/>
        </w:rPr>
        <w:t>กำหนดให้คณะกรรมการติดตามและประเมินผลแผนพัฒนาท้องถิ่นมีอำนาจหน้าที่ในการกำหนดแนวทาง วิธีการในการติดตามและประเมินผลแผนพัฒนา ดำเนินการติดตามและประเมินผลแผน เมื่อดำเนินการเสร็จแล้ว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DF00B7">
        <w:rPr>
          <w:rFonts w:ascii="TH SarabunIT๙" w:hAnsi="TH SarabunIT๙" w:cs="TH SarabunIT๙" w:hint="cs"/>
          <w:cs/>
        </w:rPr>
        <w:t>หนึ่ง</w:t>
      </w:r>
      <w:r>
        <w:rPr>
          <w:rFonts w:ascii="TH SarabunIT๙" w:hAnsi="TH SarabunIT๙" w:cs="TH SarabunIT๙" w:hint="cs"/>
          <w:cs/>
        </w:rPr>
        <w:t>ครั้งภายในเดือน</w:t>
      </w:r>
      <w:r w:rsidR="00DF00B7"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 w:hint="cs"/>
          <w:cs/>
        </w:rPr>
        <w:t>ของทุกปี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การติดตามและประเมินผลแผนพัฒนาท้องถิ่นเป็นการติดตามและประเมินผลความสอดคล้องและความสำเร็จของ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>ขององค์กรปกครองส่วนท้องถิ่นและการติดตามและประเมินผลโครงการพัฒนาที่องค์กรปกครองส่วนท้องถิ่นได้ดำเนินการตามแผนดำเนินงานว่าเป็นไปตามเป้าหมายการพัฒนาที่สอดคล้องกับ</w:t>
      </w:r>
      <w:r>
        <w:rPr>
          <w:rFonts w:ascii="TH SarabunIT๙" w:hAnsi="TH SarabunIT๙" w:cs="TH SarabunIT๙" w:hint="cs"/>
          <w:cs/>
        </w:rPr>
        <w:t>เป้าประสงค์</w:t>
      </w:r>
      <w:r>
        <w:rPr>
          <w:rFonts w:ascii="TH SarabunIT๙" w:hAnsi="TH SarabunIT๙" w:cs="TH SarabunIT๙"/>
          <w:cs/>
        </w:rPr>
        <w:t>ซึ่งสามารถนำไปสู่การบรรลุวิสัยทัศน์ที่องค์กรปกครองส่วนท้องถิ่นกำหนดหรือไม่ และโครงการพัฒนานั้นประสบความสำเร็จตามกรอบการประเมินผลระดับใด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การติดตามและประเมินผลแผนพัฒนาท้องถิ่นมีขั้นตอนในการดำเนินการดังนี้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  <w:t>ขั้นตอนที่ 1</w:t>
      </w:r>
      <w:r>
        <w:rPr>
          <w:rFonts w:ascii="TH SarabunIT๙" w:hAnsi="TH SarabunIT๙" w:cs="TH SarabunIT๙"/>
          <w:cs/>
        </w:rPr>
        <w:t xml:space="preserve">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 แผนพัฒนา</w:t>
      </w:r>
      <w:r>
        <w:rPr>
          <w:rFonts w:ascii="TH SarabunIT๙" w:hAnsi="TH SarabunIT๙" w:cs="TH SarabunIT๙" w:hint="cs"/>
          <w:cs/>
        </w:rPr>
        <w:t>ท้องถิ่นสี่ปี</w:t>
      </w:r>
      <w:r>
        <w:rPr>
          <w:rFonts w:ascii="TH SarabunIT๙" w:hAnsi="TH SarabunIT๙" w:cs="TH SarabunIT๙"/>
          <w:cs/>
        </w:rPr>
        <w:t>และประเมินผลโครงการพัฒนาตามแผนพัฒนา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 xml:space="preserve"> ดังนี้</w:t>
      </w:r>
    </w:p>
    <w:p w:rsidR="0068186A" w:rsidRDefault="0068186A" w:rsidP="0068186A">
      <w:pPr>
        <w:numPr>
          <w:ilvl w:val="1"/>
          <w:numId w:val="4"/>
        </w:numPr>
        <w:tabs>
          <w:tab w:val="left" w:pos="1843"/>
        </w:tabs>
        <w:ind w:left="0" w:firstLine="141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การกำหนดกรอบ แนวทาง และวิธีการ ในการติดตามและประเมินผลแผนพัฒนาอาจกำหนดแนวทางในการติดตามและประเมินผลแผนพัฒน</w:t>
      </w:r>
      <w:r>
        <w:rPr>
          <w:rFonts w:ascii="TH SarabunIT๙" w:hAnsi="TH SarabunIT๙" w:cs="TH SarabunIT๙" w:hint="cs"/>
          <w:cs/>
        </w:rPr>
        <w:t>าท้องถิ่น</w:t>
      </w:r>
      <w:r>
        <w:rPr>
          <w:rFonts w:ascii="TH SarabunIT๙" w:hAnsi="TH SarabunIT๙" w:cs="TH SarabunIT๙"/>
          <w:cs/>
        </w:rPr>
        <w:t xml:space="preserve"> ดังนี้</w:t>
      </w:r>
      <w:bookmarkStart w:id="0" w:name="_GoBack"/>
      <w:bookmarkEnd w:id="0"/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ความสอดคล้อง (</w:t>
      </w:r>
      <w:r>
        <w:rPr>
          <w:rFonts w:ascii="TH SarabunIT๙" w:hAnsi="TH SarabunIT๙" w:cs="TH SarabunIT๙"/>
        </w:rPr>
        <w:t>Relevance</w:t>
      </w:r>
      <w:r>
        <w:rPr>
          <w:rFonts w:ascii="TH SarabunIT๙" w:hAnsi="TH SarabunIT๙" w:cs="TH SarabunIT๙" w:hint="cs"/>
          <w:cs/>
        </w:rPr>
        <w:t>) ของยุทธศาสตร์ แผน และกลยุทธ์ที่กำหนด</w:t>
      </w:r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ความเพียงพอ (</w:t>
      </w:r>
      <w:r>
        <w:rPr>
          <w:rFonts w:ascii="TH SarabunIT๙" w:hAnsi="TH SarabunIT๙" w:cs="TH SarabunIT๙"/>
        </w:rPr>
        <w:t>Adequacy</w:t>
      </w:r>
      <w:r>
        <w:rPr>
          <w:rFonts w:ascii="TH SarabunIT๙" w:hAnsi="TH SarabunIT๙" w:cs="TH SarabunIT๙" w:hint="cs"/>
          <w:cs/>
        </w:rPr>
        <w:t>) ของทรัพยากรเพื่อการดำเนินกิจกรรมของหน่วยงาน</w:t>
      </w:r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ความก้าวหน้า (</w:t>
      </w:r>
      <w:r>
        <w:rPr>
          <w:rFonts w:ascii="TH SarabunIT๙" w:hAnsi="TH SarabunIT๙" w:cs="TH SarabunIT๙"/>
        </w:rPr>
        <w:t>Progress</w:t>
      </w:r>
      <w:r>
        <w:rPr>
          <w:rFonts w:ascii="TH SarabunIT๙" w:hAnsi="TH SarabunIT๙" w:cs="TH SarabunIT๙" w:hint="cs"/>
          <w:cs/>
        </w:rPr>
        <w:t>) กิจกรรมที่กำหนดไว้ตามแผน โดยมีการติดตามผล</w:t>
      </w:r>
      <w:r>
        <w:rPr>
          <w:rFonts w:ascii="TH SarabunIT๙" w:hAnsi="TH SarabunIT๙" w:cs="TH SarabunIT๙"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( </w:t>
      </w:r>
      <w:r>
        <w:rPr>
          <w:rFonts w:ascii="TH SarabunIT๙" w:hAnsi="TH SarabunIT๙" w:cs="TH SarabunIT๙"/>
        </w:rPr>
        <w:t>Monitoring</w:t>
      </w:r>
      <w:r>
        <w:rPr>
          <w:rFonts w:ascii="TH SarabunIT๙" w:hAnsi="TH SarabunIT๙" w:cs="TH SarabunIT๙" w:hint="cs"/>
          <w:cs/>
        </w:rPr>
        <w:t xml:space="preserve">) </w:t>
      </w:r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ประสิทธิภาพ (</w:t>
      </w:r>
      <w:r>
        <w:rPr>
          <w:rFonts w:ascii="TH SarabunIT๙" w:hAnsi="TH SarabunIT๙" w:cs="TH SarabunIT๙"/>
        </w:rPr>
        <w:t>Efficiency</w:t>
      </w:r>
      <w:r>
        <w:rPr>
          <w:rFonts w:ascii="TH SarabunIT๙" w:hAnsi="TH SarabunIT๙" w:cs="TH SarabunIT๙" w:hint="cs"/>
          <w:cs/>
        </w:rPr>
        <w:t>) เป็นการศึกษาความสัมพันธ์ระหว่างผลผลิตกับทรัพยากรที่ใช้โดยมีการประเมินประสิทธิภาพ (</w:t>
      </w:r>
      <w:r>
        <w:rPr>
          <w:rFonts w:ascii="TH SarabunIT๙" w:hAnsi="TH SarabunIT๙" w:cs="TH SarabunIT๙"/>
        </w:rPr>
        <w:t>Efficiency Evaluation</w:t>
      </w:r>
      <w:r>
        <w:rPr>
          <w:rFonts w:ascii="TH SarabunIT๙" w:hAnsi="TH SarabunIT๙" w:cs="TH SarabunIT๙" w:hint="cs"/>
          <w:cs/>
        </w:rPr>
        <w:t>)</w:t>
      </w:r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ประสิทธิผล (</w:t>
      </w:r>
      <w:r>
        <w:rPr>
          <w:rFonts w:ascii="TH SarabunIT๙" w:hAnsi="TH SarabunIT๙" w:cs="TH SarabunIT๙"/>
        </w:rPr>
        <w:t>Effectiveness</w:t>
      </w:r>
      <w:r>
        <w:rPr>
          <w:rFonts w:ascii="TH SarabunIT๙" w:hAnsi="TH SarabunIT๙" w:cs="TH SarabunIT๙" w:hint="cs"/>
          <w:cs/>
        </w:rPr>
        <w:t>) เป็นการศึกษาถึงผลที่ได้รับ (</w:t>
      </w:r>
      <w:r>
        <w:rPr>
          <w:rFonts w:ascii="TH SarabunIT๙" w:hAnsi="TH SarabunIT๙" w:cs="TH SarabunIT๙"/>
        </w:rPr>
        <w:t>Effect</w:t>
      </w:r>
      <w:r>
        <w:rPr>
          <w:rFonts w:ascii="TH SarabunIT๙" w:hAnsi="TH SarabunIT๙" w:cs="TH SarabunIT๙" w:hint="cs"/>
          <w:cs/>
        </w:rPr>
        <w:t>)</w:t>
      </w:r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ผลลัพธ์และผลผลิต (</w:t>
      </w:r>
      <w:r>
        <w:rPr>
          <w:rFonts w:ascii="TH SarabunIT๙" w:hAnsi="TH SarabunIT๙" w:cs="TH SarabunIT๙"/>
        </w:rPr>
        <w:t>Outcome and Output</w:t>
      </w:r>
      <w:r>
        <w:rPr>
          <w:rFonts w:ascii="TH SarabunIT๙" w:hAnsi="TH SarabunIT๙" w:cs="TH SarabunIT๙" w:hint="cs"/>
          <w:cs/>
        </w:rPr>
        <w:t>) เป็นการประเมินผลประโยชน์ที่เกิดจากการทำกิจกรรมที่มีต่อกลุ่มเป้าหมายที่ได้รับบริการ และการประเมินผลผลิตที่เกิดขึ้นจากกิจกรรม</w:t>
      </w:r>
    </w:p>
    <w:p w:rsidR="0068186A" w:rsidRDefault="0068186A" w:rsidP="0068186A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การประเมินผลกระทบเป็นการศึกษาผลที่ได้รับรวมยอด (</w:t>
      </w:r>
      <w:r>
        <w:rPr>
          <w:rFonts w:ascii="TH SarabunIT๙" w:hAnsi="TH SarabunIT๙" w:cs="TH SarabunIT๙"/>
        </w:rPr>
        <w:t>Overall Effect</w:t>
      </w:r>
      <w:r>
        <w:rPr>
          <w:rFonts w:ascii="TH SarabunIT๙" w:hAnsi="TH SarabunIT๙" w:cs="TH SarabunIT๙" w:hint="cs"/>
          <w:cs/>
        </w:rPr>
        <w:t>)</w:t>
      </w:r>
    </w:p>
    <w:p w:rsidR="0068186A" w:rsidRDefault="0068186A" w:rsidP="0068186A">
      <w:pPr>
        <w:rPr>
          <w:rFonts w:ascii="TH SarabunIT๙" w:hAnsi="TH SarabunIT๙" w:cs="TH SarabunIT๙"/>
        </w:rPr>
      </w:pPr>
    </w:p>
    <w:p w:rsidR="0068186A" w:rsidRDefault="0068186A" w:rsidP="0068186A">
      <w:pPr>
        <w:rPr>
          <w:rFonts w:ascii="TH SarabunIT๙" w:hAnsi="TH SarabunIT๙" w:cs="TH SarabunIT๙"/>
        </w:rPr>
      </w:pPr>
    </w:p>
    <w:p w:rsidR="0068186A" w:rsidRDefault="0068186A" w:rsidP="0068186A">
      <w:pPr>
        <w:rPr>
          <w:rFonts w:ascii="TH SarabunIT๙" w:hAnsi="TH SarabunIT๙" w:cs="TH SarabunIT๙"/>
        </w:rPr>
      </w:pPr>
    </w:p>
    <w:p w:rsidR="00266E4E" w:rsidRDefault="00266E4E" w:rsidP="0068186A">
      <w:pPr>
        <w:rPr>
          <w:rFonts w:ascii="TH SarabunIT๙" w:hAnsi="TH SarabunIT๙" w:cs="TH SarabunIT๙"/>
        </w:rPr>
      </w:pPr>
    </w:p>
    <w:p w:rsidR="00266E4E" w:rsidRDefault="00266E4E" w:rsidP="0068186A">
      <w:pPr>
        <w:rPr>
          <w:rFonts w:ascii="TH SarabunIT๙" w:hAnsi="TH SarabunIT๙" w:cs="TH SarabunIT๙"/>
        </w:rPr>
      </w:pPr>
    </w:p>
    <w:p w:rsidR="0068186A" w:rsidRDefault="0068186A" w:rsidP="00EA4FF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 xml:space="preserve"> </w:t>
      </w:r>
      <w:r>
        <w:rPr>
          <w:rFonts w:ascii="TH SarabunIT๙" w:hAnsi="TH SarabunIT๙" w:cs="TH SarabunIT๙"/>
          <w:cs/>
        </w:rPr>
        <w:tab/>
        <w:t>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>ก็ได้ โดยอย่างน้อยต้องสามารถประเมินความสอดคล้องและสามารถวัดความสำเร็จหรือความก้าวหน้าของแผนพัฒนา</w:t>
      </w:r>
      <w:r>
        <w:rPr>
          <w:rFonts w:ascii="TH SarabunIT๙" w:hAnsi="TH SarabunIT๙" w:cs="TH SarabunIT๙" w:hint="cs"/>
          <w:cs/>
        </w:rPr>
        <w:t>ท้องถิ่นสี่</w:t>
      </w:r>
      <w:r>
        <w:rPr>
          <w:rFonts w:ascii="TH SarabunIT๙" w:hAnsi="TH SarabunIT๙" w:cs="TH SarabunIT๙"/>
          <w:cs/>
        </w:rPr>
        <w:t>ปีได้ ทั้งนี้ขึ้นอยู่กับคณะกรรมการฯ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จะพิจารณา</w:t>
      </w:r>
    </w:p>
    <w:p w:rsidR="0068186A" w:rsidRDefault="0068186A" w:rsidP="0068186A">
      <w:pPr>
        <w:numPr>
          <w:ilvl w:val="1"/>
          <w:numId w:val="4"/>
        </w:numPr>
        <w:tabs>
          <w:tab w:val="left" w:pos="0"/>
          <w:tab w:val="left" w:pos="1418"/>
          <w:tab w:val="left" w:pos="1843"/>
        </w:tabs>
        <w:ind w:left="0"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การกำหนดกรอบแนวทางและวิธีการในการติดตามและประเมินผลโครงการพัฒนาตามแผนพัฒนา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 xml:space="preserve"> อาจกำหนดแนวทางดังนี้</w:t>
      </w:r>
    </w:p>
    <w:p w:rsidR="0068186A" w:rsidRDefault="0068186A" w:rsidP="0068186A">
      <w:pPr>
        <w:numPr>
          <w:ilvl w:val="0"/>
          <w:numId w:val="6"/>
        </w:num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การประเมินผลกระบวนการ (</w:t>
      </w:r>
      <w:r>
        <w:rPr>
          <w:rFonts w:ascii="TH SarabunIT๙" w:hAnsi="TH SarabunIT๙" w:cs="TH SarabunIT๙"/>
        </w:rPr>
        <w:t>Process Evaluation</w:t>
      </w:r>
      <w:r>
        <w:rPr>
          <w:rFonts w:ascii="TH SarabunIT๙" w:hAnsi="TH SarabunIT๙" w:cs="TH SarabunIT๙" w:hint="cs"/>
          <w:cs/>
        </w:rPr>
        <w:t>) หรือ การประเมินประสิทธิภาพ (</w:t>
      </w:r>
      <w:r>
        <w:rPr>
          <w:rFonts w:ascii="TH SarabunIT๙" w:hAnsi="TH SarabunIT๙" w:cs="TH SarabunIT๙"/>
        </w:rPr>
        <w:t>Efficiency Evaluation</w:t>
      </w:r>
      <w:r>
        <w:rPr>
          <w:rFonts w:ascii="TH SarabunIT๙" w:hAnsi="TH SarabunIT๙" w:cs="TH SarabunIT๙" w:hint="cs"/>
          <w:cs/>
        </w:rPr>
        <w:t>)</w:t>
      </w:r>
    </w:p>
    <w:p w:rsidR="0068186A" w:rsidRDefault="0068186A" w:rsidP="0068186A">
      <w:pPr>
        <w:numPr>
          <w:ilvl w:val="0"/>
          <w:numId w:val="6"/>
        </w:num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การประเมินผลโครงการ (</w:t>
      </w:r>
      <w:r>
        <w:rPr>
          <w:rFonts w:ascii="TH SarabunIT๙" w:hAnsi="TH SarabunIT๙" w:cs="TH SarabunIT๙"/>
        </w:rPr>
        <w:t>Project Evaluation</w:t>
      </w:r>
      <w:r>
        <w:rPr>
          <w:rFonts w:ascii="TH SarabunIT๙" w:hAnsi="TH SarabunIT๙" w:cs="TH SarabunIT๙" w:hint="cs"/>
          <w:cs/>
        </w:rPr>
        <w:t>) หรือการประเมินประสิทธิผล (</w:t>
      </w:r>
      <w:r>
        <w:rPr>
          <w:rFonts w:ascii="TH SarabunIT๙" w:hAnsi="TH SarabunIT๙" w:cs="TH SarabunIT๙"/>
        </w:rPr>
        <w:t>Effectiveness  Evaluation</w:t>
      </w:r>
      <w:r>
        <w:rPr>
          <w:rFonts w:ascii="TH SarabunIT๙" w:hAnsi="TH SarabunIT๙" w:cs="TH SarabunIT๙" w:hint="cs"/>
          <w:cs/>
        </w:rPr>
        <w:t>)</w:t>
      </w:r>
    </w:p>
    <w:p w:rsidR="0068186A" w:rsidRDefault="0068186A" w:rsidP="0068186A">
      <w:pPr>
        <w:numPr>
          <w:ilvl w:val="0"/>
          <w:numId w:val="6"/>
        </w:num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การประเมินผลกระทบ ( </w:t>
      </w:r>
      <w:r>
        <w:rPr>
          <w:rFonts w:ascii="TH SarabunIT๙" w:hAnsi="TH SarabunIT๙" w:cs="TH SarabunIT๙"/>
        </w:rPr>
        <w:t>Impact Evaluation</w:t>
      </w:r>
      <w:r>
        <w:rPr>
          <w:rFonts w:ascii="TH SarabunIT๙" w:hAnsi="TH SarabunIT๙" w:cs="TH SarabunIT๙" w:hint="cs"/>
          <w:cs/>
        </w:rPr>
        <w:t>)</w:t>
      </w:r>
    </w:p>
    <w:p w:rsidR="0068186A" w:rsidRDefault="0068186A" w:rsidP="0068186A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ขั้นตอนที่ 2</w:t>
      </w:r>
      <w:r>
        <w:rPr>
          <w:rFonts w:ascii="TH SarabunIT๙" w:hAnsi="TH SarabunIT๙" w:cs="TH SarabunIT๙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 xml:space="preserve"> ตามกรอบแนวทางและวิธีการที่กำหนด โดยสามารถติดตามและประเมินผลได้ตลอดระยะเวลาของแผนพัฒนา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 xml:space="preserve"> ขององค์กรปกครองส่วนท้องถิ่น</w:t>
      </w:r>
    </w:p>
    <w:p w:rsidR="0068186A" w:rsidRDefault="0068186A" w:rsidP="0068186A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ขั้นตอนที่ 3</w:t>
      </w:r>
      <w:r>
        <w:rPr>
          <w:rFonts w:ascii="TH SarabunIT๙" w:hAnsi="TH SarabunIT๙" w:cs="TH SarabunIT๙"/>
          <w:cs/>
        </w:rPr>
        <w:t xml:space="preserve"> คณะกรรมการติดตามและประเมินผลผลแผนพัฒนาท้องถิ่นดำเนินการติดตามและประเมินโครงการพัฒนาตาม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>ตามกรอบแนวทางและวิธีการที่กำหนด โดยสามารถติดตามและประเมินผลได้ตั้งแต่ก่อนเริ่มโครงการพัฒนาตามแผนดำเนินงานจนสิ้นสุดโครงการฯ</w:t>
      </w:r>
    </w:p>
    <w:p w:rsidR="0068186A" w:rsidRDefault="0068186A" w:rsidP="0068186A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ขั้นตอนที่ 4 </w:t>
      </w:r>
      <w:r>
        <w:rPr>
          <w:rFonts w:ascii="TH SarabunIT๙" w:hAnsi="TH SarabunIT๙" w:cs="TH SarabunIT๙"/>
          <w:cs/>
        </w:rPr>
        <w:t>รายงานผลและเสนอความเห็นซึ่งได้จา</w:t>
      </w:r>
      <w:r w:rsidR="00DF00B7">
        <w:rPr>
          <w:rFonts w:ascii="TH SarabunIT๙" w:hAnsi="TH SarabunIT๙" w:cs="TH SarabunIT๙" w:hint="cs"/>
          <w:cs/>
        </w:rPr>
        <w:t>ก</w:t>
      </w:r>
      <w:r>
        <w:rPr>
          <w:rFonts w:ascii="TH SarabunIT๙" w:hAnsi="TH SarabunIT๙" w:cs="TH SarabunIT๙"/>
          <w:cs/>
        </w:rPr>
        <w:t>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>และผลการติดตามและประเมินโครงการพัฒนาตามแผนพัฒนา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>ต่อผู้บริหารท้องถิ่น เพื่อให้ผู้บริหารท้องถิ่นเสนอต่อสภาท้องถิ่น คณะกรรมการพัฒนาท้องถิ่น</w:t>
      </w:r>
      <w:r>
        <w:rPr>
          <w:rFonts w:ascii="TH SarabunIT๙" w:hAnsi="TH SarabunIT๙" w:cs="TH SarabunIT๙" w:hint="cs"/>
          <w:cs/>
        </w:rPr>
        <w:t xml:space="preserve"> พ</w:t>
      </w:r>
      <w:r>
        <w:rPr>
          <w:rFonts w:ascii="TH SarabunIT๙" w:hAnsi="TH SarabunIT๙" w:cs="TH SarabunIT๙"/>
          <w:cs/>
        </w:rPr>
        <w:t>ร้อมประกาศผลการติดตามและประเมินผลให้ประชาชนในท้องถิ่นทราบโดยทั่วกันอย่างน้อยปีละ</w:t>
      </w:r>
      <w:r w:rsidR="00DF00B7">
        <w:rPr>
          <w:rFonts w:ascii="TH SarabunIT๙" w:hAnsi="TH SarabunIT๙" w:cs="TH SarabunIT๙" w:hint="cs"/>
          <w:cs/>
        </w:rPr>
        <w:t>หนึ่ง</w:t>
      </w:r>
      <w:r>
        <w:rPr>
          <w:rFonts w:ascii="TH SarabunIT๙" w:hAnsi="TH SarabunIT๙" w:cs="TH SarabunIT๙" w:hint="cs"/>
          <w:cs/>
        </w:rPr>
        <w:t>ครั้ง</w:t>
      </w:r>
    </w:p>
    <w:p w:rsidR="0068186A" w:rsidRDefault="0068186A" w:rsidP="0068186A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ขั้นตอนที่ 5 </w:t>
      </w:r>
      <w:r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อาจให้ความเห็นหรือข้อเสนอแนะในรายงาน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>
        <w:rPr>
          <w:rFonts w:ascii="TH SarabunIT๙" w:hAnsi="TH SarabunIT๙" w:cs="TH SarabunIT๙"/>
          <w:cs/>
        </w:rPr>
        <w:t xml:space="preserve">และโครงการพัฒนาต่อผู้บริหารท้องถิ่น เพื่อให้ผู้บริหารท้องถิ่นเสนอต่อสภาท้องถิ่น </w:t>
      </w:r>
      <w:r>
        <w:rPr>
          <w:rFonts w:ascii="TH SarabunIT๙" w:hAnsi="TH SarabunIT๙" w:cs="TH SarabunIT๙" w:hint="cs"/>
          <w:cs/>
        </w:rPr>
        <w:t>และ</w:t>
      </w:r>
      <w:r>
        <w:rPr>
          <w:rFonts w:ascii="TH SarabunIT๙" w:hAnsi="TH SarabunIT๙" w:cs="TH SarabunIT๙"/>
          <w:cs/>
        </w:rPr>
        <w:t>คณะกรรมการพัฒนาท้องถิ่น</w:t>
      </w:r>
    </w:p>
    <w:p w:rsidR="0068186A" w:rsidRDefault="0068186A" w:rsidP="0068186A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ระเบียบ วิธีการในการติดตามและประเมินผล มีองค์ประกอบที่สำคัญ </w:t>
      </w:r>
      <w:r>
        <w:rPr>
          <w:rFonts w:ascii="TH SarabunIT๙" w:hAnsi="TH SarabunIT๙" w:cs="TH SarabunIT๙"/>
          <w:b/>
          <w:bCs/>
        </w:rPr>
        <w:t xml:space="preserve">3 </w:t>
      </w:r>
      <w:r>
        <w:rPr>
          <w:rFonts w:ascii="TH SarabunIT๙" w:hAnsi="TH SarabunIT๙" w:cs="TH SarabunIT๙" w:hint="cs"/>
          <w:b/>
          <w:bCs/>
          <w:cs/>
        </w:rPr>
        <w:t>ประการ คือ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</w:rPr>
        <w:t xml:space="preserve">1. </w:t>
      </w:r>
      <w:r>
        <w:rPr>
          <w:rFonts w:ascii="TH SarabunIT๙" w:hAnsi="TH SarabunIT๙" w:cs="TH SarabunIT๙" w:hint="cs"/>
          <w:cs/>
        </w:rPr>
        <w:t xml:space="preserve">ผู้เข้าร่วมติดตามและประเมินผล ได้แก่ คณะกรรมการติดตามและประเมินผล ผู้รับผิดชอบการจัดทำแผนยุทธศาสตร์ ประชาชนในท้องถิ่นที่ได้รับการแต่งตั้ง ผู้มีส่วนได้เสียในท้องถิ่นนั้นๆ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2. </w:t>
      </w:r>
      <w:r>
        <w:rPr>
          <w:rFonts w:ascii="TH SarabunIT๙" w:hAnsi="TH SarabunIT๙" w:cs="TH SarabunIT๙" w:hint="cs"/>
          <w:cs/>
        </w:rPr>
        <w:t xml:space="preserve">เครื่องมือที่ใช้สำหรับการติดตามประเมินผล เพื่อใช้ในการรวบรวมข้อมูลยุทธศาสตร์ที่ได้กำหนดขึ้นซึ่งมีผลต่อการพัฒนาท้องถิ่น ข้อมูลดังกล่าวอาจเป็นได้ทั้งข้อมูลเชิงปริมาณ และข้อมูลเชิงคุณภาพ </w:t>
      </w:r>
      <w:proofErr w:type="gramStart"/>
      <w:r>
        <w:rPr>
          <w:rFonts w:ascii="TH SarabunIT๙" w:hAnsi="TH SarabunIT๙" w:cs="TH SarabunIT๙" w:hint="cs"/>
          <w:cs/>
        </w:rPr>
        <w:t xml:space="preserve">ความจำเป็นสำคัญในการนำมาหาค่าผลของประโยชน์ที่ได้รับจากแผนพัฒนาท้องถิ่น </w:t>
      </w:r>
      <w:r w:rsidR="00DF00B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อาจเป็นแบบสอบถาม</w:t>
      </w:r>
      <w:proofErr w:type="gramEnd"/>
      <w:r>
        <w:rPr>
          <w:rFonts w:ascii="TH SarabunIT๙" w:hAnsi="TH SarabunIT๙" w:cs="TH SarabunIT๙" w:hint="cs"/>
          <w:cs/>
        </w:rPr>
        <w:t xml:space="preserve"> แบบสัมภาษณ์ แบบทดสอบ แบบวัดความรู้ แบบบันทึกข้อมูล แบบวัดความรู้ แบบบันทึกการสังเกต แบบตรวจสอบ บันทึกรายการ เพื่อนำไปวิเคราะห์ทางสถิติ หรือการหาผลสัมฤทธิ์โดยรูปแบบต่างๆ ที่สอดคล้องกับบริบทของท้องถิ่นนั้นๆ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</w:p>
    <w:p w:rsidR="0068186A" w:rsidRPr="00BE14D8" w:rsidRDefault="0068186A" w:rsidP="0068186A">
      <w:pPr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jc w:val="thaiDistribute"/>
        <w:rPr>
          <w:rFonts w:ascii="TH SarabunIT๙" w:hAnsi="TH SarabunIT๙" w:cs="TH SarabunIT๙"/>
          <w:cs/>
        </w:rPr>
      </w:pP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</w:rPr>
        <w:t xml:space="preserve">3. </w:t>
      </w:r>
      <w:r>
        <w:rPr>
          <w:rFonts w:ascii="TH SarabunIT๙" w:hAnsi="TH SarabunIT๙" w:cs="TH SarabunIT๙" w:hint="cs"/>
          <w:cs/>
        </w:rPr>
        <w:t>กรรมวิธี อันได้แก่ วิธีการที่จะดำเนินการติดตามและประเมินผล จะต้องศึกษาเอกสารที่เกี่ยวข้องกับยุทธศาสตร์ ซึ่งเป็นการตรวจดูเอกสารหลักฐานต่างๆ ที่เป็นทรัพย์สินขององค์กรปกครองส่วนท้องถิ่นที่เกี่ยวข้องกับการพัฒนาท้องถิ่น เอ</w:t>
      </w:r>
      <w:r w:rsidR="00753DFE">
        <w:rPr>
          <w:rFonts w:ascii="TH SarabunIT๙" w:hAnsi="TH SarabunIT๙" w:cs="TH SarabunIT๙" w:hint="cs"/>
          <w:cs/>
        </w:rPr>
        <w:t>ก</w:t>
      </w:r>
      <w:r w:rsidR="00DF00B7">
        <w:rPr>
          <w:rFonts w:ascii="TH SarabunIT๙" w:hAnsi="TH SarabunIT๙" w:cs="TH SarabunIT๙" w:hint="cs"/>
          <w:cs/>
        </w:rPr>
        <w:t>ส</w:t>
      </w:r>
      <w:r>
        <w:rPr>
          <w:rFonts w:ascii="TH SarabunIT๙" w:hAnsi="TH SarabunIT๙" w:cs="TH SarabunIT๙" w:hint="cs"/>
          <w:cs/>
        </w:rPr>
        <w:t xml:space="preserve">ารเบิกจ่ายงบประมาณ เช่น ถนน แม่น้ำ ลำคลอง ครุภัณฑ์ที่ดินและสิ่งก่อสร้างต่างๆ </w:t>
      </w:r>
      <w:r>
        <w:rPr>
          <w:rFonts w:ascii="TH SarabunIT๙" w:hAnsi="TH SarabunIT๙" w:cs="TH SarabunIT๙"/>
          <w:cs/>
        </w:rPr>
        <w:t>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ทรัพย์สินต่างๆ มีอยู่จริงหรือไม่ สภาพของทรัพย์สินนั้นเป็นอย่างไร เป็นต้น ซึ่งเป็นการกำหนดวิธีการเช่นนี้ต้องมีการ</w:t>
      </w:r>
      <w:r w:rsidR="00DF00B7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>เก็บข้อมูล วิเคราะห์ข้อมูล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(Data analysis) </w:t>
      </w:r>
      <w:r>
        <w:rPr>
          <w:rFonts w:ascii="TH SarabunIT๙" w:hAnsi="TH SarabunIT๙" w:cs="TH SarabunIT๙" w:hint="cs"/>
          <w:cs/>
        </w:rPr>
        <w:t>ด้วย</w:t>
      </w:r>
    </w:p>
    <w:p w:rsidR="0068186A" w:rsidRDefault="0068186A" w:rsidP="00BC158D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การนำแผนพัฒนา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>ไปสู่การปฏิบัติและการติดตามประเมินผล โดยมีการกำหนดองค์กรที่รับผิดชอบ วิธีการติดตาม และห้วงเวลาในการติดตามและประเมินผล ดังนี้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องค์กรรับผิดชอบในการติดตาม และประเมินผลซึ่งตามระเบียบกระทรวงมหาดไทย 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14F">
        <w:rPr>
          <w:rFonts w:ascii="TH SarabunIT๙" w:hAnsi="TH SarabunIT๙" w:cs="TH SarabunIT๙" w:hint="cs"/>
          <w:sz w:val="32"/>
          <w:szCs w:val="32"/>
          <w:cs/>
        </w:rPr>
        <w:t>พ.ศ.2548</w:t>
      </w:r>
      <w:r w:rsidRPr="00C1314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19A8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</w:t>
      </w:r>
      <w:r w:rsidRPr="00C1314F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9019A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131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14F">
        <w:rPr>
          <w:rFonts w:ascii="TH SarabunIT๙" w:hAnsi="TH SarabunIT๙" w:cs="TH SarabunIT๙"/>
          <w:sz w:val="32"/>
          <w:szCs w:val="32"/>
          <w:cs/>
        </w:rPr>
        <w:t>พ.ศ.</w:t>
      </w:r>
      <w:r w:rsidRPr="00C131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314F">
        <w:rPr>
          <w:rFonts w:ascii="TH SarabunIT๙" w:hAnsi="TH SarabunIT๙" w:cs="TH SarabunIT๙"/>
          <w:sz w:val="32"/>
          <w:szCs w:val="32"/>
        </w:rPr>
        <w:t>25</w:t>
      </w:r>
      <w:r w:rsidR="009019A8">
        <w:rPr>
          <w:rFonts w:ascii="TH SarabunIT๙" w:hAnsi="TH SarabunIT๙" w:cs="TH SarabunIT๙"/>
          <w:sz w:val="32"/>
          <w:szCs w:val="32"/>
        </w:rPr>
        <w:t>61</w:t>
      </w:r>
      <w:r w:rsidRPr="00C131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28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กำหนดให้ผู้บริหารท้องถิ่นแต่งตั้งคณะกรรมติดตามและประเมินผลแผนพัฒนาท้องถิ่น ประกอบด้วย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(1) </w:t>
      </w:r>
      <w:r>
        <w:rPr>
          <w:rFonts w:ascii="TH SarabunIT๙" w:hAnsi="TH SarabunIT๙" w:cs="TH SarabunIT๙" w:hint="cs"/>
          <w:color w:val="000000"/>
          <w:cs/>
        </w:rPr>
        <w:t>สมาชิกสภาท้องถิ่นที่สภาท้องถิ่นคัดเลือก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จำนวนสามคน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(2) </w:t>
      </w:r>
      <w:r>
        <w:rPr>
          <w:rFonts w:ascii="TH SarabunIT๙" w:hAnsi="TH SarabunIT๙" w:cs="TH SarabunIT๙" w:hint="cs"/>
          <w:color w:val="000000"/>
          <w:cs/>
        </w:rPr>
        <w:t>ผู้แทนประชาคมท้องถิ่นที่ประชาคมท้องถิ่นคัดเลือก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จำนวนสองคน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(3) </w:t>
      </w:r>
      <w:r>
        <w:rPr>
          <w:rFonts w:ascii="TH SarabunIT๙" w:hAnsi="TH SarabunIT๙" w:cs="TH SarabunIT๙" w:hint="cs"/>
          <w:color w:val="000000"/>
          <w:cs/>
        </w:rPr>
        <w:t>ผู้แทนหน่วยงานที่เกี่ยวข้องที่ผู้บริหารท้องถิ่นคัดเลือก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จำนวนสองคน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(4) </w:t>
      </w:r>
      <w:r>
        <w:rPr>
          <w:rFonts w:ascii="TH SarabunIT๙" w:hAnsi="TH SarabunIT๙" w:cs="TH SarabunIT๙" w:hint="cs"/>
          <w:color w:val="000000"/>
          <w:cs/>
        </w:rPr>
        <w:t>หัวหน้าส่วนการบริหารที่คัดเลือกกันเอง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จำนวนสองคน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(5) </w:t>
      </w:r>
      <w:r>
        <w:rPr>
          <w:rFonts w:ascii="TH SarabunIT๙" w:hAnsi="TH SarabunIT๙" w:cs="TH SarabunIT๙" w:hint="cs"/>
          <w:color w:val="000000"/>
          <w:cs/>
        </w:rPr>
        <w:t>ผู้ทรงคุณวุฒิที่ผู้บริหารท้องถิ่นคัดเลือก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จำนวนสองคน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โดยให้คณะกรรมการเลือกกรรมการหนึ่งคนทำหน้าที่ประธานคณะกรรมการ และกรรมการอีกหนึ่งคนทำหน้าที่เลขานุการของคณะกรรมการ กรรมการข้อ</w:t>
      </w:r>
      <w:r>
        <w:rPr>
          <w:rFonts w:ascii="TH SarabunIT๙" w:hAnsi="TH SarabunIT๙" w:cs="TH SarabunIT๙"/>
          <w:color w:val="000000"/>
        </w:rPr>
        <w:t xml:space="preserve"> 28 </w:t>
      </w:r>
      <w:r>
        <w:rPr>
          <w:rFonts w:ascii="TH SarabunIT๙" w:hAnsi="TH SarabunIT๙" w:cs="TH SarabunIT๙" w:hint="cs"/>
          <w:color w:val="000000"/>
          <w:cs/>
        </w:rPr>
        <w:t>ให้มีวาระอยู่ในตำแหน่งคราวละสองปี และอาจได้รับการคัดเลือกอีกได้ โดยมีอำนาจหน้าที่ ตามระเบียบข้อ</w:t>
      </w:r>
      <w:r>
        <w:rPr>
          <w:rFonts w:ascii="TH SarabunIT๙" w:hAnsi="TH SarabunIT๙" w:cs="TH SarabunIT๙"/>
          <w:color w:val="000000"/>
        </w:rPr>
        <w:t xml:space="preserve"> 29 </w:t>
      </w:r>
      <w:r>
        <w:rPr>
          <w:rFonts w:ascii="TH SarabunIT๙" w:hAnsi="TH SarabunIT๙" w:cs="TH SarabunIT๙" w:hint="cs"/>
          <w:color w:val="000000"/>
          <w:cs/>
        </w:rPr>
        <w:t>ดังนี้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(1) </w:t>
      </w:r>
      <w:r>
        <w:rPr>
          <w:rFonts w:ascii="TH SarabunIT๙" w:hAnsi="TH SarabunIT๙" w:cs="TH SarabunIT๙" w:hint="cs"/>
          <w:color w:val="000000"/>
          <w:cs/>
        </w:rPr>
        <w:t>กำหนดแนวทาง วิธีการในการติดตามและประเมินผลแผนพัฒนา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(2) </w:t>
      </w:r>
      <w:r>
        <w:rPr>
          <w:rFonts w:ascii="TH SarabunIT๙" w:hAnsi="TH SarabunIT๙" w:cs="TH SarabunIT๙" w:hint="cs"/>
          <w:color w:val="000000"/>
          <w:cs/>
        </w:rPr>
        <w:t>ดำเนินการติดตามและประเมินผลแผนพัฒนา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/>
        </w:rPr>
        <w:t xml:space="preserve">(3) </w:t>
      </w:r>
      <w:r>
        <w:rPr>
          <w:rFonts w:ascii="TH SarabunIT๙" w:hAnsi="TH SarabunIT๙" w:cs="TH SarabunIT๙" w:hint="cs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9019A8">
        <w:rPr>
          <w:rFonts w:ascii="TH SarabunIT๙" w:hAnsi="TH SarabunIT๙" w:cs="TH SarabunIT๙" w:hint="cs"/>
          <w:cs/>
        </w:rPr>
        <w:t>หนึ่ง</w:t>
      </w:r>
      <w:r>
        <w:rPr>
          <w:rFonts w:ascii="TH SarabunIT๙" w:hAnsi="TH SarabunIT๙" w:cs="TH SarabunIT๙" w:hint="cs"/>
          <w:cs/>
        </w:rPr>
        <w:t>ครั้งภายในเดือน</w:t>
      </w:r>
      <w:r w:rsidR="009019A8"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 w:hint="cs"/>
          <w:cs/>
        </w:rPr>
        <w:t>ของ</w:t>
      </w:r>
      <w:r w:rsidR="009019A8">
        <w:rPr>
          <w:rFonts w:ascii="TH SarabunIT๙" w:hAnsi="TH SarabunIT๙" w:cs="TH SarabunIT๙" w:hint="cs"/>
          <w:cs/>
        </w:rPr>
        <w:t>ทุกปี</w:t>
      </w:r>
    </w:p>
    <w:p w:rsidR="0068186A" w:rsidRDefault="0068186A" w:rsidP="00BC158D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(4) </w:t>
      </w:r>
      <w:r>
        <w:rPr>
          <w:rFonts w:ascii="TH SarabunIT๙" w:hAnsi="TH SarabunIT๙" w:cs="TH SarabunIT๙" w:hint="cs"/>
          <w:color w:val="000000"/>
          <w:cs/>
        </w:rPr>
        <w:t>แต่งตั้งคณะอนุกรรมการหรือคณะทำงานเพื่อช่วยปฏิบัติงานตามที่เห็นสมควร</w:t>
      </w:r>
      <w:r>
        <w:rPr>
          <w:rFonts w:ascii="TH SarabunIT๙" w:hAnsi="TH SarabunIT๙" w:cs="TH SarabunIT๙"/>
          <w:color w:val="000000"/>
          <w:cs/>
        </w:rPr>
        <w:t>ทั้งนี้ ยังได้กำหนดไว้ในระเบียบฯ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ข้อ</w:t>
      </w:r>
      <w:r>
        <w:rPr>
          <w:rFonts w:ascii="TH SarabunIT๙" w:hAnsi="TH SarabunIT๙" w:cs="TH SarabunIT๙"/>
          <w:color w:val="000000"/>
        </w:rPr>
        <w:t xml:space="preserve"> 30 </w:t>
      </w:r>
      <w:r>
        <w:rPr>
          <w:rFonts w:ascii="TH SarabunIT๙" w:hAnsi="TH SarabunIT๙" w:cs="TH SarabunIT๙" w:hint="cs"/>
          <w:color w:val="000000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68186A" w:rsidRDefault="0068186A" w:rsidP="0068186A">
      <w:pPr>
        <w:numPr>
          <w:ilvl w:val="0"/>
          <w:numId w:val="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(1) </w:t>
      </w:r>
      <w:r>
        <w:rPr>
          <w:rFonts w:ascii="TH SarabunIT๙" w:hAnsi="TH SarabunIT๙" w:cs="TH SarabunIT๙" w:hint="cs"/>
          <w:color w:val="000000"/>
          <w:cs/>
        </w:rPr>
        <w:t>คณะกรรมการติดตามและประเมินผลแผนพัฒนาท้องถิ่นจัดทำร่างข้อกำหนด ขอบข่าย และรายละเอียดของงานที่จะมอบหมายให้หน่วยงานหรือบุคคลภายนอกดำเนินการ เพื่อเสนอผู้บริหารท้องถิ่น</w:t>
      </w:r>
    </w:p>
    <w:p w:rsidR="0068186A" w:rsidRDefault="0068186A" w:rsidP="00BC158D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(2) </w:t>
      </w:r>
      <w:r>
        <w:rPr>
          <w:rFonts w:ascii="TH SarabunIT๙" w:hAnsi="TH SarabunIT๙" w:cs="TH SarabunIT๙" w:hint="cs"/>
          <w:color w:val="000000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68186A" w:rsidRDefault="0068186A" w:rsidP="00BC158D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(3) </w:t>
      </w:r>
      <w:r>
        <w:rPr>
          <w:rFonts w:ascii="TH SarabunIT๙" w:hAnsi="TH SarabunIT๙" w:cs="TH SarabunIT๙" w:hint="cs"/>
          <w:color w:val="000000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68186A" w:rsidRDefault="0068186A" w:rsidP="00C8769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>(4</w:t>
      </w:r>
      <w:proofErr w:type="gramStart"/>
      <w:r>
        <w:rPr>
          <w:rFonts w:ascii="TH SarabunIT๙" w:hAnsi="TH SarabunIT๙" w:cs="TH SarabunIT๙"/>
          <w:color w:val="000000"/>
        </w:rPr>
        <w:t>)</w:t>
      </w:r>
      <w:r>
        <w:rPr>
          <w:rFonts w:ascii="TH SarabunIT๙" w:hAnsi="TH SarabunIT๙" w:cs="TH SarabunIT๙" w:hint="cs"/>
          <w:color w:val="000000"/>
          <w:cs/>
        </w:rPr>
        <w:t>ให้หน่วยงานหรือบุคคลภายนอกที่ดำเนินการหรือร่วมดำเนินการติดตามและประเมินผล</w:t>
      </w:r>
      <w:proofErr w:type="gramEnd"/>
      <w:r>
        <w:rPr>
          <w:rFonts w:ascii="TH SarabunIT๙" w:hAnsi="TH SarabunIT๙" w:cs="TH SarabunIT๙" w:hint="cs"/>
          <w:color w:val="000000"/>
          <w:cs/>
        </w:rPr>
        <w:t xml:space="preserve"> รายงานผลการดำเนินการซึ่งได้จากการติดตาม และประเมินผลต่อคณะกรรมการติดตามและประเมินผล เพื่อประเมินผลการรายงานผลเสนอความเห็นผู้บริหารท้องถิ่น</w:t>
      </w:r>
    </w:p>
    <w:p w:rsidR="0068186A" w:rsidRDefault="0068186A" w:rsidP="00C8769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(5) </w:t>
      </w:r>
      <w:r>
        <w:rPr>
          <w:rFonts w:ascii="TH SarabunIT๙" w:hAnsi="TH SarabunIT๙" w:cs="TH SarabunIT๙" w:hint="cs"/>
          <w:color w:val="000000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 โดยทั่วกัน และ</w:t>
      </w:r>
    </w:p>
    <w:p w:rsidR="0068186A" w:rsidRDefault="0068186A" w:rsidP="0068186A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lastRenderedPageBreak/>
        <w:t>ข้อ</w:t>
      </w:r>
      <w:r>
        <w:rPr>
          <w:rFonts w:ascii="TH SarabunIT๙" w:hAnsi="TH SarabunIT๙" w:cs="TH SarabunIT๙"/>
          <w:color w:val="000000"/>
        </w:rPr>
        <w:t xml:space="preserve"> 31 </w:t>
      </w:r>
      <w:r>
        <w:rPr>
          <w:rFonts w:ascii="TH SarabunIT๙" w:hAnsi="TH SarabunIT๙" w:cs="TH SarabunIT๙" w:hint="cs"/>
          <w:color w:val="000000"/>
          <w:cs/>
        </w:rPr>
        <w:t>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อาจจัดให้มีการติดตามและประเมินผลการดำเนินงานตามแผนพัฒนาขององค์กรปกครองส่วนท้องถิ่นได้ตามความเหมาะสม</w:t>
      </w:r>
    </w:p>
    <w:p w:rsidR="0068186A" w:rsidRDefault="0068186A" w:rsidP="0068186A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เครื่องมือที่ใช้ในการติดตามและประเมินผล </w:t>
      </w:r>
    </w:p>
    <w:p w:rsidR="0068186A" w:rsidRDefault="0068186A" w:rsidP="0068186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  <w:t>เป็นการแสดงถึงวิธีการติดตามและประเมินผล</w:t>
      </w:r>
      <w:r>
        <w:rPr>
          <w:rFonts w:ascii="TH SarabunIT๙" w:hAnsi="TH SarabunIT๙" w:cs="TH SarabunIT๙"/>
          <w:color w:val="000000"/>
          <w:cs/>
        </w:rPr>
        <w:t>แผนพัฒนาและ</w:t>
      </w:r>
      <w:r>
        <w:rPr>
          <w:rFonts w:ascii="TH SarabunIT๙" w:hAnsi="TH SarabunIT๙" w:cs="TH SarabunIT๙"/>
          <w:cs/>
        </w:rPr>
        <w:t>โครงการพัฒนาตามแผนพัฒนา โดยการกำหนดรูปแบบที่จะใช้ในการติดตามและประเมินผลเพื่อตรวจสอบว่า การดำเนินกิจกรรมตามโครงการอยู่ภายใต้ระยะเวลาและงบประมาณที่กำหนดไว้หรือไม่ และผลของการดำเนินโครงการบรรลุวัตถุประสงค์ที่ได้วางไว้หรือไม่ 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ED0165">
        <w:rPr>
          <w:rFonts w:ascii="TH SarabunIT๙" w:hAnsi="TH SarabunIT๙" w:cs="TH SarabunIT๙" w:hint="cs"/>
          <w:cs/>
        </w:rPr>
        <w:t>ตะโก</w:t>
      </w:r>
      <w:r>
        <w:rPr>
          <w:rFonts w:ascii="TH SarabunIT๙" w:hAnsi="TH SarabunIT๙" w:cs="TH SarabunIT๙" w:hint="cs"/>
          <w:cs/>
        </w:rPr>
        <w:t xml:space="preserve"> </w:t>
      </w:r>
      <w:r w:rsidR="00ED016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ใช้แบบรายงานแบบที่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แบบตามรูปแบบที่กรมส่งเสริมการปกครองท้องถิ่นกำหนดเป็นแนวทางไว้ คือ</w:t>
      </w:r>
    </w:p>
    <w:p w:rsidR="0068186A" w:rsidRDefault="0068186A" w:rsidP="0068186A">
      <w:pPr>
        <w:spacing w:line="216" w:lineRule="auto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1.  แบบประเมินผลแผนพัฒนาใช้แบบรายงาน  </w:t>
      </w:r>
    </w:p>
    <w:p w:rsidR="0068186A" w:rsidRDefault="0068186A" w:rsidP="0068186A">
      <w:pPr>
        <w:spacing w:line="216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u w:val="single"/>
          <w:cs/>
        </w:rPr>
        <w:t>แบบที่  1</w:t>
      </w:r>
      <w:r>
        <w:rPr>
          <w:rFonts w:ascii="TH SarabunIT๙" w:hAnsi="TH SarabunIT๙" w:cs="TH SarabunIT๙"/>
          <w:cs/>
        </w:rPr>
        <w:t xml:space="preserve">   การประเมินการจัดทำแผนยุทธศาสตร์ขององค์กรปกครองส่วนท้องถิ่น</w:t>
      </w:r>
    </w:p>
    <w:p w:rsidR="0068186A" w:rsidRDefault="0068186A" w:rsidP="0068186A">
      <w:pPr>
        <w:spacing w:line="216" w:lineRule="auto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2.  แบบติดตามแผนพัฒนาใช้แบบรายงาน  </w:t>
      </w:r>
    </w:p>
    <w:p w:rsidR="0068186A" w:rsidRDefault="0068186A" w:rsidP="0068186A">
      <w:pPr>
        <w:spacing w:line="216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u w:val="single"/>
          <w:cs/>
        </w:rPr>
        <w:t>แบบที่ 2</w:t>
      </w:r>
      <w:r>
        <w:rPr>
          <w:rFonts w:ascii="TH SarabunIT๙" w:hAnsi="TH SarabunIT๙" w:cs="TH SarabunIT๙"/>
          <w:cs/>
        </w:rPr>
        <w:t xml:space="preserve">    แบบติดตามและประเมินผลการดำเนินงานขององค์กรปกครองส่วนท้องถิ่น</w:t>
      </w:r>
    </w:p>
    <w:p w:rsidR="0068186A" w:rsidRDefault="0068186A" w:rsidP="0068186A">
      <w:pPr>
        <w:spacing w:line="216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b/>
          <w:bCs/>
          <w:cs/>
        </w:rPr>
        <w:t>3.  แบบประเมินผลแผนพัฒนาใช้แบบรายงาน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3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แบบ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คือ</w:t>
      </w:r>
    </w:p>
    <w:p w:rsidR="0068186A" w:rsidRDefault="0068186A" w:rsidP="0068186A">
      <w:pPr>
        <w:spacing w:line="216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  3.1  แบบประเมินผลการดำเนินงานตามแผน</w:t>
      </w:r>
      <w:r>
        <w:rPr>
          <w:rFonts w:ascii="TH SarabunIT๙" w:hAnsi="TH SarabunIT๙" w:cs="TH SarabunIT๙" w:hint="cs"/>
          <w:cs/>
        </w:rPr>
        <w:t>พัฒนาท้องถิ่น</w:t>
      </w:r>
    </w:p>
    <w:p w:rsidR="0068186A" w:rsidRDefault="0068186A" w:rsidP="0068186A">
      <w:pPr>
        <w:spacing w:line="216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  3.2  แบบประเมินความพอใจต่อผลการดำเนินงานขององค์กร </w:t>
      </w:r>
      <w:proofErr w:type="spellStart"/>
      <w:r>
        <w:rPr>
          <w:rFonts w:ascii="TH SarabunIT๙" w:hAnsi="TH SarabunIT๙" w:cs="TH SarabunIT๙"/>
          <w:cs/>
        </w:rPr>
        <w:t>อปท</w:t>
      </w:r>
      <w:proofErr w:type="spellEnd"/>
      <w:r>
        <w:rPr>
          <w:rFonts w:ascii="TH SarabunIT๙" w:hAnsi="TH SarabunIT๙" w:cs="TH SarabunIT๙"/>
          <w:cs/>
        </w:rPr>
        <w:t>.ในภาพรวม</w:t>
      </w:r>
    </w:p>
    <w:p w:rsidR="0068186A" w:rsidRDefault="0068186A" w:rsidP="0068186A">
      <w:pPr>
        <w:spacing w:line="216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  <w:t xml:space="preserve">    3.3  แบบประเมินความพอใจต่อผลการดำเนินงานขององค์กร  </w:t>
      </w:r>
      <w:proofErr w:type="spellStart"/>
      <w:r>
        <w:rPr>
          <w:rFonts w:ascii="TH SarabunIT๙" w:hAnsi="TH SarabunIT๙" w:cs="TH SarabunIT๙"/>
          <w:cs/>
        </w:rPr>
        <w:t>อปท</w:t>
      </w:r>
      <w:proofErr w:type="spellEnd"/>
      <w:r>
        <w:rPr>
          <w:rFonts w:ascii="TH SarabunIT๙" w:hAnsi="TH SarabunIT๙" w:cs="TH SarabunIT๙"/>
          <w:cs/>
        </w:rPr>
        <w:t>. ในแต่ละยุทธศาสตร์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แนวทางการพัฒน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พ.ศ.2548</w:t>
      </w:r>
      <w:r>
        <w:rPr>
          <w:rFonts w:ascii="TH SarabunIT๙" w:hAnsi="TH SarabunIT๙" w:cs="TH SarabunIT๙"/>
          <w:cs/>
        </w:rPr>
        <w:t xml:space="preserve"> </w:t>
      </w:r>
      <w:r w:rsidR="00ED0165">
        <w:rPr>
          <w:rFonts w:ascii="TH SarabunIT๙" w:hAnsi="TH SarabunIT๙" w:cs="TH SarabunIT๙" w:hint="cs"/>
          <w:cs/>
        </w:rPr>
        <w:t>แก้ไขเพิ่มเติม</w:t>
      </w:r>
      <w:r>
        <w:rPr>
          <w:rFonts w:ascii="TH SarabunIT๙" w:hAnsi="TH SarabunIT๙" w:cs="TH SarabunIT๙" w:hint="cs"/>
          <w:cs/>
        </w:rPr>
        <w:t xml:space="preserve">ฉบับที่ </w:t>
      </w:r>
      <w:r w:rsidR="00ED0165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พ.ศ.</w:t>
      </w:r>
      <w:r>
        <w:rPr>
          <w:rFonts w:ascii="TH SarabunIT๙" w:hAnsi="TH SarabunIT๙" w:cs="TH SarabunIT๙" w:hint="cs"/>
          <w:cs/>
        </w:rPr>
        <w:t>25</w:t>
      </w:r>
      <w:r w:rsidR="00ED0165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เป็นแบบที่กำหนดให้คณะกรรมการติดตามและประเมินผลแผนพัฒนา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มีรายละเอียดดังนี้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1. แนวทางการพิจารณาการติดตามและประเมินผลยุทธศาสตร์เพื่อความสอดคล้องแผนพัฒนาท้องถิ่น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ประกอบด้วย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ข้อมูลสภาพทั่วไปและข้อมูลพื้นฐานขององค์กรปกครองส่วนท้องถิ่น 20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1.2 การวิเคราะห์สภาวการณ์และศักยภาพ </w:t>
      </w:r>
      <w:r w:rsidR="00753DFE"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 w:hint="cs"/>
          <w:cs/>
        </w:rPr>
        <w:t xml:space="preserve">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ยุทธศาสตร์ 6</w:t>
      </w:r>
      <w:r w:rsidR="00753DFE">
        <w:rPr>
          <w:rFonts w:ascii="TH SarabunIT๙" w:hAnsi="TH SarabunIT๙" w:cs="TH SarabunIT๙" w:hint="cs"/>
          <w:cs/>
        </w:rPr>
        <w:t>0</w:t>
      </w:r>
      <w:r>
        <w:rPr>
          <w:rFonts w:ascii="TH SarabunIT๙" w:hAnsi="TH SarabunIT๙" w:cs="TH SarabunIT๙" w:hint="cs"/>
          <w:cs/>
        </w:rPr>
        <w:t xml:space="preserve"> คะแนน ประกอบด้วย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(1) ยุทธศาสตร์ขององค์กรปกครองส่วนท้องถิ่น 10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(2) ยุทธศาสตร์ขององค์กรปกครองส่วนท้องถิ่นในเขตจังหวัด 10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(3) ยุทธศาสตร์จังหวัด 10คะแนน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(4) วิสัยทัศน์ 5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>(5) กลยุทธ์ 5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(6) เป้าประสงค์ของแต่ละประเด็นกลยุทธ์ 5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(7) จุดยืนทางยุทธศาสตร์ 5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(8) แผนงาน 5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(9) ความเชื่อมโยงของยุทธศาสตร์ในภาพรวม 5 คะแนน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</w:p>
    <w:p w:rsidR="00850BF4" w:rsidRDefault="00850BF4" w:rsidP="0068186A">
      <w:pPr>
        <w:jc w:val="thaiDistribute"/>
        <w:rPr>
          <w:rFonts w:ascii="TH SarabunIT๙" w:hAnsi="TH SarabunIT๙" w:cs="TH SarabunIT๙"/>
        </w:rPr>
      </w:pPr>
    </w:p>
    <w:p w:rsidR="00850BF4" w:rsidRDefault="00850BF4" w:rsidP="0068186A">
      <w:pPr>
        <w:jc w:val="thaiDistribute"/>
        <w:rPr>
          <w:rFonts w:ascii="TH SarabunIT๙" w:hAnsi="TH SarabunIT๙" w:cs="TH SarabunIT๙"/>
        </w:rPr>
      </w:pPr>
    </w:p>
    <w:p w:rsidR="00850BF4" w:rsidRPr="001C466D" w:rsidRDefault="00850BF4" w:rsidP="0068186A">
      <w:pPr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spacing w:after="120"/>
        <w:jc w:val="thaiDistribute"/>
        <w:rPr>
          <w:rFonts w:ascii="TH SarabunIT๙" w:hAnsi="TH SarabunIT๙" w:cs="TH SarabunIT๙"/>
          <w:cs/>
        </w:rPr>
      </w:pPr>
      <w:r w:rsidRPr="00224A15">
        <w:rPr>
          <w:rFonts w:ascii="TH SarabunIT๙" w:hAnsi="TH SarabunIT๙" w:cs="TH SarabunIT๙"/>
          <w:b/>
          <w:bCs/>
          <w:cs/>
        </w:rPr>
        <w:t>แบบแนวทางการพิจารณา</w:t>
      </w:r>
      <w:r>
        <w:rPr>
          <w:rFonts w:ascii="TH SarabunIT๙" w:hAnsi="TH SarabunIT๙" w:cs="TH SarabunIT๙" w:hint="cs"/>
          <w:b/>
          <w:bCs/>
          <w:cs/>
        </w:rPr>
        <w:t>การติดตามและประเมินผล</w:t>
      </w:r>
      <w:r w:rsidRPr="00224A15">
        <w:rPr>
          <w:rFonts w:ascii="TH SarabunIT๙" w:hAnsi="TH SarabunIT๙" w:cs="TH SarabunIT๙"/>
          <w:b/>
          <w:bCs/>
          <w:cs/>
        </w:rPr>
        <w:t>ยุทธศาสตร์</w:t>
      </w:r>
      <w:r>
        <w:rPr>
          <w:rFonts w:ascii="TH SarabunIT๙" w:hAnsi="TH SarabunIT๙" w:cs="TH SarabunIT๙" w:hint="cs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4"/>
        <w:gridCol w:w="2449"/>
      </w:tblGrid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38B">
              <w:rPr>
                <w:rFonts w:ascii="TH SarabunIT๙" w:hAnsi="TH SarabunIT๙" w:cs="TH SarabunIT๙"/>
                <w:b/>
                <w:bCs/>
                <w:cs/>
              </w:rPr>
              <w:t>ประเด็นพิจารณา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 w:rsidRPr="009C738B">
              <w:rPr>
                <w:rFonts w:ascii="TH SarabunIT๙" w:hAnsi="TH SarabunIT๙" w:cs="TH SarabunIT๙"/>
              </w:rPr>
              <w:t xml:space="preserve">1. </w:t>
            </w:r>
            <w:r w:rsidRPr="009C738B">
              <w:rPr>
                <w:rFonts w:ascii="TH SarabunIT๙" w:hAnsi="TH SarabunIT๙" w:cs="TH SarabunIT๙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 w:rsidRPr="009C738B">
              <w:rPr>
                <w:rFonts w:ascii="TH SarabunIT๙" w:hAnsi="TH SarabunIT๙" w:cs="TH SarabunIT๙"/>
              </w:rPr>
              <w:t xml:space="preserve">2. </w:t>
            </w:r>
            <w:r w:rsidRPr="009C738B">
              <w:rPr>
                <w:rFonts w:ascii="TH SarabunIT๙" w:hAnsi="TH SarabunIT๙" w:cs="TH SarabunIT๙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2449" w:type="dxa"/>
          </w:tcPr>
          <w:p w:rsidR="0068186A" w:rsidRPr="009C738B" w:rsidRDefault="00E7688E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 w:rsidRPr="009C738B">
              <w:rPr>
                <w:rFonts w:ascii="TH SarabunIT๙" w:hAnsi="TH SarabunIT๙" w:cs="TH SarabunIT๙"/>
              </w:rPr>
              <w:t xml:space="preserve">3. </w:t>
            </w:r>
            <w:r w:rsidRPr="009C738B">
              <w:rPr>
                <w:rFonts w:ascii="TH SarabunIT๙" w:hAnsi="TH SarabunIT๙" w:cs="TH SarabunIT๙"/>
                <w:cs/>
              </w:rPr>
              <w:t>ยุทธศาสตร์ ประกอบด้วย</w:t>
            </w:r>
          </w:p>
        </w:tc>
        <w:tc>
          <w:tcPr>
            <w:tcW w:w="2449" w:type="dxa"/>
          </w:tcPr>
          <w:p w:rsidR="0068186A" w:rsidRPr="009C08F6" w:rsidRDefault="0068186A" w:rsidP="00E7688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08F6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="00E7688E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 w:rsidRPr="009C738B">
              <w:rPr>
                <w:rFonts w:ascii="TH SarabunIT๙" w:hAnsi="TH SarabunIT๙" w:cs="TH SarabunIT๙"/>
              </w:rPr>
              <w:t xml:space="preserve">3.1 </w:t>
            </w:r>
            <w:r>
              <w:rPr>
                <w:rFonts w:ascii="TH SarabunIT๙" w:hAnsi="TH SarabunIT๙" w:cs="TH SarabunIT๙" w:hint="cs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(10)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 w:rsidRPr="009C738B">
              <w:rPr>
                <w:rFonts w:ascii="TH SarabunIT๙" w:hAnsi="TH SarabunIT๙" w:cs="TH SarabunIT๙"/>
              </w:rPr>
              <w:t xml:space="preserve">3.2 </w:t>
            </w:r>
            <w:r>
              <w:rPr>
                <w:rFonts w:ascii="TH SarabunIT๙" w:hAnsi="TH SarabunIT๙" w:cs="TH SarabunIT๙" w:hint="cs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(10)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 w:rsidRPr="009C738B">
              <w:rPr>
                <w:rFonts w:ascii="TH SarabunIT๙" w:hAnsi="TH SarabunIT๙" w:cs="TH SarabunIT๙"/>
              </w:rPr>
              <w:t xml:space="preserve">3.3 </w:t>
            </w:r>
            <w:r>
              <w:rPr>
                <w:rFonts w:ascii="TH SarabunIT๙" w:hAnsi="TH SarabunIT๙" w:cs="TH SarabunIT๙" w:hint="cs"/>
                <w:cs/>
              </w:rPr>
              <w:t>ยุทธศาสตร์จังหวัด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(10)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 w:rsidRPr="009C738B">
              <w:rPr>
                <w:rFonts w:ascii="TH SarabunIT๙" w:hAnsi="TH SarabunIT๙" w:cs="TH SarabunIT๙"/>
              </w:rPr>
              <w:t xml:space="preserve">3.4 </w:t>
            </w:r>
            <w:r>
              <w:rPr>
                <w:rFonts w:ascii="TH SarabunIT๙" w:hAnsi="TH SarabunIT๙" w:cs="TH SarabunIT๙" w:hint="cs"/>
                <w:cs/>
              </w:rPr>
              <w:t>วิสัยทัศน์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 w:rsidRPr="009C738B">
              <w:rPr>
                <w:rFonts w:ascii="TH SarabunIT๙" w:hAnsi="TH SarabunIT๙" w:cs="TH SarabunIT๙"/>
              </w:rPr>
              <w:t xml:space="preserve">3.5 </w:t>
            </w:r>
            <w:r>
              <w:rPr>
                <w:rFonts w:ascii="TH SarabunIT๙" w:hAnsi="TH SarabunIT๙" w:cs="TH SarabunIT๙" w:hint="cs"/>
                <w:cs/>
              </w:rPr>
              <w:t>กลยุทธ์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 w:rsidRPr="009C738B">
              <w:rPr>
                <w:rFonts w:ascii="TH SarabunIT๙" w:hAnsi="TH SarabunIT๙" w:cs="TH SarabunIT๙"/>
              </w:rPr>
              <w:t xml:space="preserve">3.6 </w:t>
            </w:r>
            <w:r>
              <w:rPr>
                <w:rFonts w:ascii="TH SarabunIT๙" w:hAnsi="TH SarabunIT๙" w:cs="TH SarabunIT๙" w:hint="cs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ED0165">
            <w:pPr>
              <w:rPr>
                <w:rFonts w:ascii="TH SarabunIT๙" w:hAnsi="TH SarabunIT๙" w:cs="TH SarabunIT๙"/>
              </w:rPr>
            </w:pPr>
            <w:r w:rsidRPr="009C738B">
              <w:rPr>
                <w:rFonts w:ascii="TH SarabunIT๙" w:hAnsi="TH SarabunIT๙" w:cs="TH SarabunIT๙"/>
              </w:rPr>
              <w:t xml:space="preserve">3.7 </w:t>
            </w:r>
            <w:r>
              <w:rPr>
                <w:rFonts w:ascii="TH SarabunIT๙" w:hAnsi="TH SarabunIT๙" w:cs="TH SarabunIT๙" w:hint="cs"/>
                <w:cs/>
              </w:rPr>
              <w:t>จุดยืนทางยุทธศาสตร์</w:t>
            </w:r>
          </w:p>
        </w:tc>
        <w:tc>
          <w:tcPr>
            <w:tcW w:w="2449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3.8 แผนงาน</w:t>
            </w:r>
          </w:p>
        </w:tc>
        <w:tc>
          <w:tcPr>
            <w:tcW w:w="2449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2449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1C466D" w:rsidTr="00613C76">
        <w:tc>
          <w:tcPr>
            <w:tcW w:w="7054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2449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</w:tr>
    </w:tbl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</w:pPr>
    </w:p>
    <w:p w:rsidR="0068186A" w:rsidRPr="001C466D" w:rsidRDefault="0068186A" w:rsidP="0068186A">
      <w:pPr>
        <w:tabs>
          <w:tab w:val="left" w:pos="1980"/>
        </w:tabs>
        <w:jc w:val="thaiDistribute"/>
        <w:rPr>
          <w:rFonts w:ascii="TH SarabunIT๙" w:hAnsi="TH SarabunIT๙" w:cs="TH SarabunIT๙"/>
          <w:b/>
          <w:bCs/>
        </w:rPr>
        <w:sectPr w:rsidR="0068186A" w:rsidRPr="001C466D" w:rsidSect="000E173D">
          <w:headerReference w:type="even" r:id="rId9"/>
          <w:headerReference w:type="default" r:id="rId10"/>
          <w:pgSz w:w="11906" w:h="16838"/>
          <w:pgMar w:top="1259" w:right="1021" w:bottom="902" w:left="1531" w:header="709" w:footer="709" w:gutter="0"/>
          <w:pgNumType w:fmt="thaiNumbers" w:start="287"/>
          <w:cols w:space="708"/>
          <w:docGrid w:linePitch="360"/>
        </w:sectPr>
      </w:pPr>
    </w:p>
    <w:p w:rsidR="0068186A" w:rsidRDefault="0068186A" w:rsidP="0068186A">
      <w:pPr>
        <w:jc w:val="right"/>
        <w:rPr>
          <w:rFonts w:ascii="TH SarabunIT๙" w:hAnsi="TH SarabunIT๙" w:cs="TH SarabunIT๙"/>
        </w:rPr>
      </w:pPr>
    </w:p>
    <w:p w:rsidR="0068186A" w:rsidRPr="008970B7" w:rsidRDefault="0068186A" w:rsidP="0068186A">
      <w:pPr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ให้คะแนนการพิจารณาการติดตามและประเมินผลยุทธศาสตร์เพื่อความสอดคล้องแผนพัฒนาท้องถิ่นขององค์การบริหารส่วนตำบล</w:t>
      </w:r>
      <w:r w:rsidR="00ED0165">
        <w:rPr>
          <w:rFonts w:ascii="TH SarabunIT๙" w:hAnsi="TH SarabunIT๙" w:cs="TH SarabunIT๙" w:hint="cs"/>
          <w:cs/>
        </w:rPr>
        <w:t>ตะโก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68186A" w:rsidRPr="00A0356E" w:rsidTr="00613C76">
        <w:tc>
          <w:tcPr>
            <w:tcW w:w="208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613C76">
        <w:trPr>
          <w:trHeight w:val="1572"/>
        </w:trPr>
        <w:tc>
          <w:tcPr>
            <w:tcW w:w="2088" w:type="dxa"/>
            <w:vMerge w:val="restart"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sz w:val="28"/>
                <w:szCs w:val="28"/>
              </w:rPr>
              <w:t xml:space="preserve">1. </w:t>
            </w:r>
            <w:r w:rsidRPr="00A0356E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ข้อมูลสภาพทั่วไปและข้อมูลพื้นฐานของ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องค์กรปกครองส่วนท้องถิ่น</w:t>
            </w: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(1) </w:t>
            </w:r>
            <w:r w:rsidRPr="00A0356E">
              <w:rPr>
                <w:rFonts w:ascii="TH SarabunIT๙" w:hAnsi="TH SarabunIT๙" w:cs="TH SarabunIT๙"/>
                <w:sz w:val="28"/>
                <w:szCs w:val="28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เกี่ยวกับด้านกายภาพ เช่น ที่ตั้งของหมู่บ้าน/ชุมชน/ตำบล ลักษณะภูมิประเทศ ลักษณะภูมิอากาศ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20</w:t>
            </w: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sz w:val="28"/>
                <w:szCs w:val="28"/>
              </w:rPr>
              <w:t>(3)</w:t>
            </w: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924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ข้อมูลเกี่ยวกับจำนวนประชากรและช่วงอายุและจำนวนประชากร ฯลฯ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</w:tcPr>
          <w:p w:rsidR="0068186A" w:rsidRDefault="0068186A" w:rsidP="00ED0165">
            <w:pPr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</w:p>
        </w:tc>
      </w:tr>
      <w:tr w:rsidR="0068186A" w:rsidRPr="00A0356E" w:rsidTr="00613C76">
        <w:trPr>
          <w:trHeight w:val="624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638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(4) ข้อมูลเกี่ยวกับระบบการบริการพื้นฐาน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209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964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624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(7) ข้อมูลเกี่ยวกับทรัพยากรธรรมชาติ เช่น น้ำ ป่าไม้ ภูเขา คุณภาพของทรัพยากรธรรมชาติ ฯลฯ 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611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จปฐ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834"/>
        </w:trPr>
        <w:tc>
          <w:tcPr>
            <w:tcW w:w="2088" w:type="dxa"/>
            <w:vMerge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ร่วมรับผลประโยชน์ ร่วมแก้ปัญหา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2146"/>
        </w:trPr>
        <w:tc>
          <w:tcPr>
            <w:tcW w:w="2088" w:type="dxa"/>
            <w:vMerge w:val="restart"/>
          </w:tcPr>
          <w:p w:rsidR="0068186A" w:rsidRPr="00A0356E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 การวิเคราะห์ที่ควบคลุมความเชื่อมโยง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260" w:type="dxa"/>
          </w:tcPr>
          <w:p w:rsidR="0068186A" w:rsidRDefault="00E7688E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20</w:t>
            </w:r>
          </w:p>
          <w:p w:rsidR="0068186A" w:rsidRPr="00B55384" w:rsidRDefault="0068186A" w:rsidP="00E7688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E7688E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761"/>
        </w:trPr>
        <w:tc>
          <w:tcPr>
            <w:tcW w:w="208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260" w:type="dxa"/>
          </w:tcPr>
          <w:p w:rsidR="0068186A" w:rsidRDefault="0068186A" w:rsidP="00E768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</w:t>
            </w:r>
            <w:r w:rsidR="00E7688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8186A" w:rsidRDefault="0068186A" w:rsidP="0068186A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68186A" w:rsidRPr="00A0356E" w:rsidTr="00613C76">
        <w:tc>
          <w:tcPr>
            <w:tcW w:w="208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613C76">
        <w:trPr>
          <w:trHeight w:val="937"/>
        </w:trPr>
        <w:tc>
          <w:tcPr>
            <w:tcW w:w="2088" w:type="dxa"/>
            <w:vMerge w:val="restart"/>
          </w:tcPr>
          <w:p w:rsidR="0068186A" w:rsidRDefault="0068186A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 การวิเคราะห์สภาวการณ์และศักยภาพ</w:t>
            </w: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613C76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</w:p>
          <w:p w:rsidR="00DF0B41" w:rsidRDefault="00DF0B41" w:rsidP="00DF0B4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 ยุทธศาสตร์</w:t>
            </w:r>
          </w:p>
          <w:p w:rsidR="00DF0B41" w:rsidRDefault="00DF0B41" w:rsidP="00DF0B4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3.1 ยุทธศาสตร์ขององค์กรปกครองส่วนท้องถิ่น</w:t>
            </w:r>
          </w:p>
          <w:p w:rsidR="00DF0B41" w:rsidRDefault="00DF0B41" w:rsidP="00DF0B4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F0B41" w:rsidRDefault="00DF0B41" w:rsidP="00DF0B4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F0B41" w:rsidRDefault="00DF0B41" w:rsidP="00DF0B4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DF0B41" w:rsidRDefault="00DF0B41" w:rsidP="00DF0B4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F0B41" w:rsidRPr="00A0356E" w:rsidRDefault="00DF0B41" w:rsidP="00DF0B4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3.3 ยุทธศาสตร์จังหวัด</w:t>
            </w:r>
          </w:p>
        </w:tc>
        <w:tc>
          <w:tcPr>
            <w:tcW w:w="5040" w:type="dxa"/>
          </w:tcPr>
          <w:p w:rsidR="0068186A" w:rsidRPr="008E09F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E09F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260" w:type="dxa"/>
          </w:tcPr>
          <w:p w:rsidR="0068186A" w:rsidRPr="000F6DE5" w:rsidRDefault="0068186A" w:rsidP="00E7688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E7688E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8186A" w:rsidRPr="00A0356E" w:rsidTr="00613C76">
        <w:trPr>
          <w:trHeight w:val="905"/>
        </w:trPr>
        <w:tc>
          <w:tcPr>
            <w:tcW w:w="208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68186A" w:rsidRPr="008E09F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60" w:type="dxa"/>
          </w:tcPr>
          <w:p w:rsidR="0068186A" w:rsidRDefault="00E7688E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(3</w:t>
            </w:r>
            <w:r w:rsidR="006818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8186A" w:rsidRPr="00A0356E" w:rsidTr="00613C76">
        <w:trPr>
          <w:trHeight w:val="928"/>
        </w:trPr>
        <w:tc>
          <w:tcPr>
            <w:tcW w:w="208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60" w:type="dxa"/>
          </w:tcPr>
          <w:p w:rsidR="0068186A" w:rsidRDefault="00E7688E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(3</w:t>
            </w:r>
            <w:r w:rsidR="006818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8186A" w:rsidRPr="00A0356E" w:rsidTr="00613C76">
        <w:trPr>
          <w:trHeight w:val="1578"/>
        </w:trPr>
        <w:tc>
          <w:tcPr>
            <w:tcW w:w="208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SWOT Analysis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ที่ส่งผลต่อการดำเนินงานได้แก่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S-Strength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(จุดแข็ง)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W-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</w:rPr>
              <w:t>Weaknrss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(จุดอ่อน)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O-</w:t>
            </w:r>
            <w:proofErr w:type="spellStart"/>
            <w:r>
              <w:rPr>
                <w:rFonts w:ascii="TH SarabunIT๙" w:hAnsi="TH SarabunIT๙" w:cs="TH SarabunIT๙"/>
                <w:sz w:val="28"/>
                <w:szCs w:val="28"/>
              </w:rPr>
              <w:t>Opportonity</w:t>
            </w:r>
            <w:proofErr w:type="spellEnd"/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(โอกาส)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T-Threat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(อุปสรรค)</w:t>
            </w:r>
          </w:p>
        </w:tc>
        <w:tc>
          <w:tcPr>
            <w:tcW w:w="1260" w:type="dxa"/>
          </w:tcPr>
          <w:p w:rsidR="0068186A" w:rsidRDefault="00E7688E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(3</w:t>
            </w:r>
            <w:r w:rsidR="006818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DF0B41" w:rsidRPr="00A0356E" w:rsidTr="00613C76">
        <w:trPr>
          <w:trHeight w:val="1181"/>
        </w:trPr>
        <w:tc>
          <w:tcPr>
            <w:tcW w:w="2088" w:type="dxa"/>
            <w:vMerge/>
          </w:tcPr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แผนยุทธศาสตร์ชาติ 20 ปี แผนพัฒนาเศรษฐกิจและสังคมแห่งชาติ และ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260" w:type="dxa"/>
          </w:tcPr>
          <w:p w:rsidR="00DF0B41" w:rsidRDefault="00DF0B41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60</w:t>
            </w:r>
          </w:p>
          <w:p w:rsidR="00DF0B41" w:rsidRDefault="00DF0B41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(10)</w:t>
            </w:r>
          </w:p>
        </w:tc>
        <w:tc>
          <w:tcPr>
            <w:tcW w:w="1260" w:type="dxa"/>
          </w:tcPr>
          <w:p w:rsidR="00DF0B41" w:rsidRDefault="00DF0B41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F0B41" w:rsidRPr="00A0356E" w:rsidRDefault="00DF0B41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DF0B41" w:rsidRPr="00A0356E" w:rsidTr="00613C76">
        <w:trPr>
          <w:trHeight w:val="1543"/>
        </w:trPr>
        <w:tc>
          <w:tcPr>
            <w:tcW w:w="2088" w:type="dxa"/>
            <w:vMerge/>
          </w:tcPr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แผนพัฒนาเศรษฐกิจและสังคมแห่งชาติ และ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Thailand 4.0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0" w:type="dxa"/>
          </w:tcPr>
          <w:p w:rsidR="00DF0B41" w:rsidRDefault="00DF0B41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260" w:type="dxa"/>
          </w:tcPr>
          <w:p w:rsidR="00DF0B41" w:rsidRPr="00A0356E" w:rsidRDefault="00DF0B41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DF0B41" w:rsidRPr="00A0356E" w:rsidTr="00613C76">
        <w:trPr>
          <w:trHeight w:val="1268"/>
        </w:trPr>
        <w:tc>
          <w:tcPr>
            <w:tcW w:w="2088" w:type="dxa"/>
            <w:vMerge/>
          </w:tcPr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DF0B41" w:rsidRDefault="00DF0B41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และนโยบายรัฐบาลหลักประชารัฐ แผนยุทธศาสตร์ชาติ 20 ปี และ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   Thailand 4.0</w:t>
            </w:r>
          </w:p>
        </w:tc>
        <w:tc>
          <w:tcPr>
            <w:tcW w:w="1260" w:type="dxa"/>
          </w:tcPr>
          <w:p w:rsidR="00DF0B41" w:rsidRDefault="00DF0B41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260" w:type="dxa"/>
          </w:tcPr>
          <w:p w:rsidR="00DF0B41" w:rsidRPr="00A0356E" w:rsidRDefault="00DF0B41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</w:tbl>
    <w:p w:rsidR="0068186A" w:rsidRDefault="0068186A" w:rsidP="0068186A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850BF4" w:rsidRDefault="00850BF4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Default="00186F4D" w:rsidP="0068186A">
      <w:pPr>
        <w:jc w:val="thaiDistribute"/>
        <w:rPr>
          <w:rFonts w:ascii="TH SarabunIT๙" w:hAnsi="TH SarabunIT๙" w:cs="TH SarabunIT๙" w:hint="cs"/>
          <w:b/>
          <w:bCs/>
          <w:sz w:val="28"/>
          <w:szCs w:val="28"/>
        </w:rPr>
      </w:pPr>
    </w:p>
    <w:p w:rsidR="00186F4D" w:rsidRPr="00A0356E" w:rsidRDefault="00186F4D" w:rsidP="0068186A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6378"/>
        <w:gridCol w:w="778"/>
        <w:gridCol w:w="778"/>
      </w:tblGrid>
      <w:tr w:rsidR="0068186A" w:rsidRPr="00A0356E" w:rsidTr="00C704F6">
        <w:tc>
          <w:tcPr>
            <w:tcW w:w="166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63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C704F6">
        <w:trPr>
          <w:trHeight w:val="1263"/>
        </w:trPr>
        <w:tc>
          <w:tcPr>
            <w:tcW w:w="1668" w:type="dxa"/>
            <w:vMerge w:val="restart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 ยุทธศาสตร์ (ต่อ)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3.4 วิสัยทัศน์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3.5 กลยุทธ์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704F6" w:rsidRDefault="00C704F6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3.6 เป้าประสงค์ของแต่ละประเด็นกลยุทธ์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86C1B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3.7 จุดยืนทางยุทธศาสตร์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Positioning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3.8 แผนงาน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704F6" w:rsidRDefault="00C704F6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3.9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ความเชื่อมโยงของยุทธศาสตร์ในภาพรวม</w:t>
            </w:r>
          </w:p>
          <w:p w:rsidR="00C704F6" w:rsidRDefault="00C704F6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C704F6" w:rsidRDefault="00C704F6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3201E3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68186A" w:rsidRPr="002C6625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778" w:type="dxa"/>
          </w:tcPr>
          <w:p w:rsidR="0068186A" w:rsidRPr="002C6625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8186A" w:rsidRPr="00A0356E" w:rsidTr="00C704F6">
        <w:trPr>
          <w:trHeight w:val="1217"/>
        </w:trPr>
        <w:tc>
          <w:tcPr>
            <w:tcW w:w="166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778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8186A" w:rsidRPr="00A0356E" w:rsidTr="00C704F6">
        <w:trPr>
          <w:trHeight w:val="648"/>
        </w:trPr>
        <w:tc>
          <w:tcPr>
            <w:tcW w:w="166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78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8186A" w:rsidRPr="00A0356E" w:rsidTr="00C704F6">
        <w:trPr>
          <w:trHeight w:val="937"/>
        </w:trPr>
        <w:tc>
          <w:tcPr>
            <w:tcW w:w="166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778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8186A" w:rsidRPr="00A0356E" w:rsidTr="00C704F6">
        <w:trPr>
          <w:trHeight w:val="1854"/>
        </w:trPr>
        <w:tc>
          <w:tcPr>
            <w:tcW w:w="166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นำไปสู่การจัดทำโครงการพัฒนาท้องถิ่นในแผนพัฒนาท้องถิ่นสี้ปี โดยระบุแผนงานและความเชื่อมโยงดังกล่าว</w:t>
            </w:r>
          </w:p>
        </w:tc>
        <w:tc>
          <w:tcPr>
            <w:tcW w:w="778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8186A" w:rsidRPr="00A0356E" w:rsidTr="00C704F6">
        <w:trPr>
          <w:trHeight w:val="1861"/>
        </w:trPr>
        <w:tc>
          <w:tcPr>
            <w:tcW w:w="1668" w:type="dxa"/>
            <w:vMerge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แผนพัฒนาเศรษฐกิจแลละสังคมแห่งชาติ ฉบับที่ 12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Thailand 4.0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778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68186A" w:rsidRPr="00A0356E" w:rsidTr="00850BF4">
        <w:trPr>
          <w:trHeight w:val="372"/>
        </w:trPr>
        <w:tc>
          <w:tcPr>
            <w:tcW w:w="8046" w:type="dxa"/>
            <w:gridSpan w:val="2"/>
          </w:tcPr>
          <w:p w:rsidR="0068186A" w:rsidRPr="004D0669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06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778" w:type="dxa"/>
          </w:tcPr>
          <w:p w:rsidR="0068186A" w:rsidRPr="004D0669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D066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778" w:type="dxa"/>
          </w:tcPr>
          <w:p w:rsidR="0068186A" w:rsidRPr="004D0669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:rsidR="0068186A" w:rsidRDefault="0068186A" w:rsidP="0068186A">
      <w:pPr>
        <w:spacing w:before="120"/>
        <w:jc w:val="thaiDistribute"/>
        <w:rPr>
          <w:rFonts w:ascii="TH SarabunIT๙" w:hAnsi="TH SarabunIT๙" w:cs="TH SarabunIT๙" w:hint="cs"/>
          <w:b/>
          <w:bCs/>
        </w:rPr>
      </w:pPr>
    </w:p>
    <w:p w:rsidR="00186F4D" w:rsidRDefault="00186F4D" w:rsidP="0068186A">
      <w:pPr>
        <w:spacing w:before="120"/>
        <w:jc w:val="thaiDistribute"/>
        <w:rPr>
          <w:rFonts w:ascii="TH SarabunIT๙" w:hAnsi="TH SarabunIT๙" w:cs="TH SarabunIT๙" w:hint="cs"/>
          <w:b/>
          <w:bCs/>
        </w:rPr>
      </w:pPr>
    </w:p>
    <w:p w:rsidR="00186F4D" w:rsidRDefault="00186F4D" w:rsidP="0068186A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thaiDistribute"/>
        <w:rPr>
          <w:rFonts w:ascii="TH SarabunIT๙" w:hAnsi="TH SarabunIT๙" w:cs="TH SarabunIT๙" w:hint="cs"/>
          <w:b/>
          <w:bCs/>
        </w:rPr>
      </w:pPr>
    </w:p>
    <w:p w:rsidR="00186F4D" w:rsidRDefault="00186F4D" w:rsidP="0068186A">
      <w:pPr>
        <w:spacing w:before="120"/>
        <w:jc w:val="thaiDistribute"/>
        <w:rPr>
          <w:rFonts w:ascii="TH SarabunIT๙" w:hAnsi="TH SarabunIT๙" w:cs="TH SarabunIT๙" w:hint="cs"/>
          <w:b/>
          <w:bCs/>
        </w:rPr>
      </w:pPr>
    </w:p>
    <w:p w:rsidR="00186F4D" w:rsidRDefault="00186F4D" w:rsidP="0068186A">
      <w:pPr>
        <w:spacing w:before="120"/>
        <w:jc w:val="thaiDistribute"/>
        <w:rPr>
          <w:rFonts w:ascii="TH SarabunIT๙" w:hAnsi="TH SarabunIT๙" w:cs="TH SarabunIT๙" w:hint="cs"/>
          <w:b/>
          <w:bCs/>
        </w:rPr>
      </w:pPr>
    </w:p>
    <w:p w:rsidR="0068186A" w:rsidRDefault="0068186A" w:rsidP="0068186A">
      <w:pPr>
        <w:spacing w:before="120"/>
        <w:jc w:val="thaiDistribute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jc w:val="right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2. </w:t>
      </w:r>
      <w:r>
        <w:rPr>
          <w:rFonts w:ascii="TH SarabunIT๙" w:hAnsi="TH SarabunIT๙" w:cs="TH SarabunIT๙" w:hint="cs"/>
          <w:b/>
          <w:bCs/>
          <w:cs/>
        </w:rPr>
        <w:t>การติดตามและประเมินผลโครงการ</w:t>
      </w:r>
    </w:p>
    <w:p w:rsidR="0068186A" w:rsidRPr="007E0837" w:rsidRDefault="0068186A" w:rsidP="0068186A">
      <w:pPr>
        <w:tabs>
          <w:tab w:val="left" w:pos="7575"/>
        </w:tabs>
        <w:spacing w:before="120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b/>
          <w:bCs/>
          <w:cs/>
        </w:rPr>
        <w:t>กรอบและแนวทางในการติดตามและประเมินผล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1 กรอบและแนวทางในการติดตามและประเมินผล สอดคล้องกับระเบียบกระทรวงมหาดไทยว่าด้วยการจัดทำแผนพัฒนาขององค์กรปกครองส่วนท้องถิ่น พ.ศ. 2548</w:t>
      </w:r>
      <w:r>
        <w:rPr>
          <w:rFonts w:ascii="TH SarabunIT๙" w:hAnsi="TH SarabunIT๙" w:cs="TH SarabunIT๙" w:hint="cs"/>
          <w:cs/>
        </w:rPr>
        <w:t xml:space="preserve"> </w:t>
      </w:r>
      <w:r w:rsidR="00792A2F">
        <w:rPr>
          <w:rFonts w:ascii="TH SarabunIT๙" w:hAnsi="TH SarabunIT๙" w:cs="TH SarabunIT๙" w:hint="cs"/>
          <w:cs/>
        </w:rPr>
        <w:t>แก้ไขเพิ่มเติมถึง</w:t>
      </w:r>
      <w:r>
        <w:rPr>
          <w:rFonts w:ascii="TH SarabunIT๙" w:hAnsi="TH SarabunIT๙" w:cs="TH SarabunIT๙" w:hint="cs"/>
          <w:cs/>
        </w:rPr>
        <w:t xml:space="preserve">ฉบับที่ </w:t>
      </w:r>
      <w:r w:rsidR="00792A2F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พ.ศ.25</w:t>
      </w:r>
      <w:r w:rsidR="00792A2F">
        <w:rPr>
          <w:rFonts w:ascii="TH SarabunIT๙" w:hAnsi="TH SarabunIT๙" w:cs="TH SarabunIT๙" w:hint="cs"/>
          <w:cs/>
        </w:rPr>
        <w:t>61</w:t>
      </w:r>
      <w:r>
        <w:rPr>
          <w:rFonts w:ascii="TH SarabunIT๙" w:hAnsi="TH SarabunIT๙" w:cs="TH SarabunIT๙" w:hint="cs"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t>ข้อ 29 กำหนดให้คณะกรรมการติดตามและประเมินผลแผนพัฒนาท้องถิ่น มีอำนาจหน้าที่ในการกำหนดแนวทาง วิธีการในการติดตามและประเมินผลแผนพัฒนา และดำเนินการติดตามและประเมินผลแผนพัฒนา เมื่อดำเนินการเสร็จแล้วให้</w:t>
      </w:r>
      <w:r>
        <w:rPr>
          <w:rFonts w:ascii="TH SarabunIT๙" w:hAnsi="TH SarabunIT๙" w:cs="TH SarabunIT๙" w:hint="cs"/>
          <w:cs/>
        </w:rPr>
        <w:t>รายงานผลและเสนอความเห็นซึ่งได้จากการติดตามและประเมินผลแผนพัฒนา</w:t>
      </w:r>
      <w:r w:rsidR="00792A2F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792A2F">
        <w:rPr>
          <w:rFonts w:ascii="TH SarabunIT๙" w:hAnsi="TH SarabunIT๙" w:cs="TH SarabunIT๙" w:hint="cs"/>
          <w:cs/>
        </w:rPr>
        <w:t>หนึ่ง</w:t>
      </w:r>
      <w:r>
        <w:rPr>
          <w:rFonts w:ascii="TH SarabunIT๙" w:hAnsi="TH SarabunIT๙" w:cs="TH SarabunIT๙" w:hint="cs"/>
          <w:cs/>
        </w:rPr>
        <w:t>ครั้งภายในเดือน</w:t>
      </w:r>
      <w:r w:rsidR="00792A2F"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 w:hint="cs"/>
          <w:cs/>
        </w:rPr>
        <w:t>ของทุกปี</w:t>
      </w:r>
    </w:p>
    <w:p w:rsidR="0068186A" w:rsidRPr="007E0837" w:rsidRDefault="0068186A" w:rsidP="0068186A">
      <w:pPr>
        <w:pStyle w:val="af1"/>
        <w:ind w:left="0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 xml:space="preserve">           การติดตามและประเมินแผนพัฒนาท้องถิ่นเป็นการติดตามและประเมินผลความสอดคล้อง และความสำเร็จของแผนพัฒนา</w:t>
      </w:r>
      <w:r>
        <w:rPr>
          <w:rFonts w:ascii="TH SarabunIT๙" w:hAnsi="TH SarabunIT๙" w:cs="TH SarabunIT๙" w:hint="cs"/>
          <w:szCs w:val="32"/>
          <w:cs/>
        </w:rPr>
        <w:t>ท้องถิ่น</w:t>
      </w:r>
      <w:r w:rsidRPr="007E0837">
        <w:rPr>
          <w:rFonts w:ascii="TH SarabunIT๙" w:hAnsi="TH SarabunIT๙" w:cs="TH SarabunIT๙"/>
          <w:szCs w:val="32"/>
          <w:cs/>
        </w:rPr>
        <w:t>ขององค์การปกครองส่วนท้องถิ่น และการติดตามและประเมินผลโครงการพัฒนาที่องค์กรปกครองส่วนท้องถิ่นได้ดำเนินการตามแผนการดำเนินงานว่าเป็นไปตามเป้าหมายการพัฒนาที่สอดคล้องกับ</w:t>
      </w:r>
      <w:proofErr w:type="spellStart"/>
      <w:r w:rsidRPr="007E0837">
        <w:rPr>
          <w:rFonts w:ascii="TH SarabunIT๙" w:hAnsi="TH SarabunIT๙" w:cs="TH SarabunIT๙"/>
          <w:szCs w:val="32"/>
          <w:cs/>
        </w:rPr>
        <w:t>พันธ</w:t>
      </w:r>
      <w:proofErr w:type="spellEnd"/>
      <w:r w:rsidRPr="007E0837">
        <w:rPr>
          <w:rFonts w:ascii="TH SarabunIT๙" w:hAnsi="TH SarabunIT๙" w:cs="TH SarabunIT๙"/>
          <w:szCs w:val="32"/>
          <w:cs/>
        </w:rPr>
        <w:t>กิจซึ่งสามารถนำไปสู่การบรรลุวิสัยทัศน์ที่องค์ปกครองส่วนท้องถิ่นกำหนดหรือไม่ และโครงการพัฒนานั้นประสบความสำเร็จตามกรอบการประเมินผลในระดับใด</w:t>
      </w:r>
    </w:p>
    <w:p w:rsidR="0068186A" w:rsidRPr="007E0837" w:rsidRDefault="0068186A" w:rsidP="0068186A">
      <w:pPr>
        <w:pStyle w:val="af1"/>
        <w:tabs>
          <w:tab w:val="left" w:pos="1843"/>
          <w:tab w:val="left" w:pos="1985"/>
        </w:tabs>
        <w:ind w:left="426" w:hanging="426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 xml:space="preserve">           การติดตามและประเมินผลแผนพัฒนาท้องถิ่นมีขั้นตอนในการดำเนินการ ดังนี้</w:t>
      </w:r>
    </w:p>
    <w:p w:rsidR="0068186A" w:rsidRPr="007E0837" w:rsidRDefault="0068186A" w:rsidP="0068186A">
      <w:pPr>
        <w:pStyle w:val="af1"/>
        <w:tabs>
          <w:tab w:val="left" w:pos="1843"/>
          <w:tab w:val="left" w:pos="1985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 xml:space="preserve">           ขั้นตอนที่ 1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และวิธีการในการติดตามและประเมินผลแผน</w:t>
      </w:r>
      <w:r>
        <w:rPr>
          <w:rFonts w:ascii="TH SarabunIT๙" w:hAnsi="TH SarabunIT๙" w:cs="TH SarabunIT๙" w:hint="cs"/>
          <w:szCs w:val="32"/>
          <w:cs/>
        </w:rPr>
        <w:t>พัฒนาท้องถิ่น</w:t>
      </w:r>
      <w:r w:rsidRPr="007E0837">
        <w:rPr>
          <w:rFonts w:ascii="TH SarabunIT๙" w:hAnsi="TH SarabunIT๙" w:cs="TH SarabunIT๙"/>
          <w:szCs w:val="32"/>
          <w:cs/>
        </w:rPr>
        <w:t>และประเมินผลโครงการพัฒนาตามแผน</w:t>
      </w:r>
      <w:r>
        <w:rPr>
          <w:rFonts w:ascii="TH SarabunIT๙" w:hAnsi="TH SarabunIT๙" w:cs="TH SarabunIT๙" w:hint="cs"/>
          <w:szCs w:val="32"/>
          <w:cs/>
        </w:rPr>
        <w:t>พัฒนาท้องถิ่น</w:t>
      </w:r>
      <w:r w:rsidRPr="007E0837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68186A" w:rsidRPr="007E0837" w:rsidRDefault="0068186A" w:rsidP="0068186A">
      <w:pPr>
        <w:pStyle w:val="af1"/>
        <w:numPr>
          <w:ilvl w:val="1"/>
          <w:numId w:val="1"/>
        </w:numPr>
        <w:tabs>
          <w:tab w:val="left" w:pos="1843"/>
          <w:tab w:val="left" w:pos="1985"/>
        </w:tabs>
        <w:spacing w:line="276" w:lineRule="auto"/>
        <w:ind w:left="0" w:firstLine="1418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 xml:space="preserve">การกำหนดกรอบ แนวทาง และวิธีการ ในการติดตามและประเมินผลแผนพัฒนา </w:t>
      </w:r>
      <w:r w:rsidR="00541048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7E0837">
        <w:rPr>
          <w:rFonts w:ascii="TH SarabunIT๙" w:hAnsi="TH SarabunIT๙" w:cs="TH SarabunIT๙"/>
          <w:szCs w:val="32"/>
          <w:cs/>
        </w:rPr>
        <w:t>อาจกำหนดแนวทางในการติดตามและประเมินผลแผน</w:t>
      </w:r>
      <w:r>
        <w:rPr>
          <w:rFonts w:ascii="TH SarabunIT๙" w:hAnsi="TH SarabunIT๙" w:cs="TH SarabunIT๙" w:hint="cs"/>
          <w:szCs w:val="32"/>
          <w:cs/>
        </w:rPr>
        <w:t>พัฒนาท้องถิ่น</w:t>
      </w:r>
      <w:r w:rsidRPr="007E0837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68186A" w:rsidRPr="007E0837" w:rsidRDefault="0068186A" w:rsidP="0068186A">
      <w:pPr>
        <w:pStyle w:val="af1"/>
        <w:numPr>
          <w:ilvl w:val="0"/>
          <w:numId w:val="2"/>
        </w:numPr>
        <w:tabs>
          <w:tab w:val="left" w:pos="1843"/>
          <w:tab w:val="left" w:pos="1985"/>
        </w:tabs>
        <w:spacing w:line="276" w:lineRule="auto"/>
        <w:ind w:hanging="819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ความสอดคล้อง (</w:t>
      </w:r>
      <w:r w:rsidRPr="007E0837">
        <w:rPr>
          <w:rFonts w:ascii="TH SarabunIT๙" w:hAnsi="TH SarabunIT๙" w:cs="TH SarabunIT๙"/>
          <w:szCs w:val="32"/>
        </w:rPr>
        <w:t>Relevance</w:t>
      </w:r>
      <w:r w:rsidRPr="007E0837">
        <w:rPr>
          <w:rFonts w:ascii="TH SarabunIT๙" w:hAnsi="TH SarabunIT๙" w:cs="TH SarabunIT๙"/>
          <w:szCs w:val="32"/>
          <w:cs/>
        </w:rPr>
        <w:t>) ของยุทธศาสตร์ แผน และกลยุทธ์ที่กำหนด</w:t>
      </w:r>
    </w:p>
    <w:p w:rsidR="0068186A" w:rsidRPr="007E0837" w:rsidRDefault="0068186A" w:rsidP="0068186A">
      <w:pPr>
        <w:pStyle w:val="af1"/>
        <w:numPr>
          <w:ilvl w:val="0"/>
          <w:numId w:val="2"/>
        </w:numPr>
        <w:tabs>
          <w:tab w:val="left" w:pos="1843"/>
          <w:tab w:val="left" w:pos="1985"/>
          <w:tab w:val="left" w:pos="2552"/>
        </w:tabs>
        <w:spacing w:line="276" w:lineRule="auto"/>
        <w:ind w:left="0" w:firstLine="1701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ความเพียงพอ (</w:t>
      </w:r>
      <w:r w:rsidRPr="007E0837">
        <w:rPr>
          <w:rFonts w:ascii="TH SarabunIT๙" w:hAnsi="TH SarabunIT๙" w:cs="TH SarabunIT๙"/>
          <w:szCs w:val="32"/>
        </w:rPr>
        <w:t>Adequacy</w:t>
      </w:r>
      <w:r w:rsidRPr="007E0837">
        <w:rPr>
          <w:rFonts w:ascii="TH SarabunIT๙" w:hAnsi="TH SarabunIT๙" w:cs="TH SarabunIT๙"/>
          <w:szCs w:val="32"/>
          <w:cs/>
        </w:rPr>
        <w:t>) ของทรัพยากรเพื่อการดำเนินกิจกรรมของหน่วยงาน</w:t>
      </w:r>
    </w:p>
    <w:p w:rsidR="0068186A" w:rsidRPr="007E0837" w:rsidRDefault="0068186A" w:rsidP="0068186A">
      <w:pPr>
        <w:pStyle w:val="af1"/>
        <w:numPr>
          <w:ilvl w:val="0"/>
          <w:numId w:val="2"/>
        </w:numPr>
        <w:tabs>
          <w:tab w:val="left" w:pos="1843"/>
          <w:tab w:val="left" w:pos="1985"/>
          <w:tab w:val="left" w:pos="2552"/>
        </w:tabs>
        <w:spacing w:line="276" w:lineRule="auto"/>
        <w:ind w:left="0" w:firstLine="1701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ความก้าวหน้า (</w:t>
      </w:r>
      <w:r w:rsidRPr="007E0837">
        <w:rPr>
          <w:rFonts w:ascii="TH SarabunIT๙" w:hAnsi="TH SarabunIT๙" w:cs="TH SarabunIT๙"/>
          <w:szCs w:val="32"/>
        </w:rPr>
        <w:t>Progress</w:t>
      </w:r>
      <w:r w:rsidRPr="007E0837">
        <w:rPr>
          <w:rFonts w:ascii="TH SarabunIT๙" w:hAnsi="TH SarabunIT๙" w:cs="TH SarabunIT๙"/>
          <w:szCs w:val="32"/>
          <w:cs/>
        </w:rPr>
        <w:t xml:space="preserve">) กิจกรรมที่กำหนดไว้ตามแผน โดยมีการติดตามผล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7E0837">
        <w:rPr>
          <w:rFonts w:ascii="TH SarabunIT๙" w:hAnsi="TH SarabunIT๙" w:cs="TH SarabunIT๙"/>
          <w:szCs w:val="32"/>
          <w:cs/>
        </w:rPr>
        <w:t>(</w:t>
      </w:r>
      <w:proofErr w:type="spellStart"/>
      <w:r w:rsidRPr="007E0837">
        <w:rPr>
          <w:rFonts w:ascii="TH SarabunIT๙" w:hAnsi="TH SarabunIT๙" w:cs="TH SarabunIT๙"/>
          <w:szCs w:val="32"/>
        </w:rPr>
        <w:t>Monitorning</w:t>
      </w:r>
      <w:proofErr w:type="spellEnd"/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8186A" w:rsidRPr="007E0837" w:rsidRDefault="0068186A" w:rsidP="0068186A">
      <w:pPr>
        <w:pStyle w:val="af1"/>
        <w:numPr>
          <w:ilvl w:val="0"/>
          <w:numId w:val="2"/>
        </w:numPr>
        <w:tabs>
          <w:tab w:val="left" w:pos="1843"/>
          <w:tab w:val="left" w:pos="1985"/>
          <w:tab w:val="left" w:pos="2552"/>
        </w:tabs>
        <w:spacing w:line="276" w:lineRule="auto"/>
        <w:ind w:left="0" w:firstLine="1701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ประสิทธิภาพ (</w:t>
      </w:r>
      <w:proofErr w:type="spellStart"/>
      <w:r w:rsidRPr="007E0837">
        <w:rPr>
          <w:rFonts w:ascii="TH SarabunIT๙" w:hAnsi="TH SarabunIT๙" w:cs="TH SarabunIT๙"/>
          <w:szCs w:val="32"/>
        </w:rPr>
        <w:t>Efficency</w:t>
      </w:r>
      <w:proofErr w:type="spellEnd"/>
      <w:r w:rsidRPr="007E0837">
        <w:rPr>
          <w:rFonts w:ascii="TH SarabunIT๙" w:hAnsi="TH SarabunIT๙" w:cs="TH SarabunIT๙"/>
          <w:szCs w:val="32"/>
          <w:cs/>
        </w:rPr>
        <w:t>) เป็นการศึกษาความสัมพันธ์ระหว่างผลผลิตกับทรัพยากรที่ใช้โดยมีการประเมินประสิทธิภาพ (</w:t>
      </w:r>
      <w:proofErr w:type="spellStart"/>
      <w:r w:rsidRPr="007E0837">
        <w:rPr>
          <w:rFonts w:ascii="TH SarabunIT๙" w:hAnsi="TH SarabunIT๙" w:cs="TH SarabunIT๙"/>
          <w:szCs w:val="32"/>
        </w:rPr>
        <w:t>Efficency</w:t>
      </w:r>
      <w:proofErr w:type="spellEnd"/>
      <w:r w:rsidRPr="007E0837">
        <w:rPr>
          <w:rFonts w:ascii="TH SarabunIT๙" w:hAnsi="TH SarabunIT๙" w:cs="TH SarabunIT๙"/>
          <w:szCs w:val="32"/>
          <w:cs/>
        </w:rPr>
        <w:t xml:space="preserve"> </w:t>
      </w:r>
      <w:r w:rsidRPr="007E0837">
        <w:rPr>
          <w:rFonts w:ascii="TH SarabunIT๙" w:hAnsi="TH SarabunIT๙" w:cs="TH SarabunIT๙"/>
          <w:szCs w:val="32"/>
        </w:rPr>
        <w:t>Evaluation</w:t>
      </w:r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8186A" w:rsidRDefault="0068186A" w:rsidP="0068186A">
      <w:pPr>
        <w:pStyle w:val="af1"/>
        <w:numPr>
          <w:ilvl w:val="0"/>
          <w:numId w:val="2"/>
        </w:numPr>
        <w:tabs>
          <w:tab w:val="left" w:pos="1843"/>
          <w:tab w:val="left" w:pos="1985"/>
          <w:tab w:val="left" w:pos="2552"/>
        </w:tabs>
        <w:spacing w:line="276" w:lineRule="auto"/>
        <w:ind w:left="0" w:firstLine="1701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ประสิทธิผล (</w:t>
      </w:r>
      <w:r w:rsidRPr="007E0837">
        <w:rPr>
          <w:rFonts w:ascii="TH SarabunIT๙" w:hAnsi="TH SarabunIT๙" w:cs="TH SarabunIT๙"/>
          <w:szCs w:val="32"/>
        </w:rPr>
        <w:t>Effectiveness</w:t>
      </w:r>
      <w:r w:rsidRPr="007E0837">
        <w:rPr>
          <w:rFonts w:ascii="TH SarabunIT๙" w:hAnsi="TH SarabunIT๙" w:cs="TH SarabunIT๙"/>
          <w:szCs w:val="32"/>
          <w:cs/>
        </w:rPr>
        <w:t>) เป็นการศึกษาผลที่ได้รับ (</w:t>
      </w:r>
      <w:r w:rsidRPr="007E0837">
        <w:rPr>
          <w:rFonts w:ascii="TH SarabunIT๙" w:hAnsi="TH SarabunIT๙" w:cs="TH SarabunIT๙"/>
          <w:szCs w:val="32"/>
        </w:rPr>
        <w:t>Effect</w:t>
      </w:r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8186A" w:rsidRPr="007E0837" w:rsidRDefault="0068186A" w:rsidP="0068186A">
      <w:pPr>
        <w:pStyle w:val="af1"/>
        <w:numPr>
          <w:ilvl w:val="0"/>
          <w:numId w:val="2"/>
        </w:numPr>
        <w:tabs>
          <w:tab w:val="left" w:pos="1843"/>
          <w:tab w:val="left" w:pos="1985"/>
          <w:tab w:val="left" w:pos="2552"/>
        </w:tabs>
        <w:spacing w:line="276" w:lineRule="auto"/>
        <w:ind w:left="0" w:firstLine="1701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ผลลัพธ์และผลผลิต (</w:t>
      </w:r>
      <w:r w:rsidRPr="007E0837">
        <w:rPr>
          <w:rFonts w:ascii="TH SarabunIT๙" w:hAnsi="TH SarabunIT๙" w:cs="TH SarabunIT๙"/>
          <w:szCs w:val="32"/>
        </w:rPr>
        <w:t>Outcome and Output</w:t>
      </w:r>
      <w:r w:rsidRPr="007E0837">
        <w:rPr>
          <w:rFonts w:ascii="TH SarabunIT๙" w:hAnsi="TH SarabunIT๙" w:cs="TH SarabunIT๙"/>
          <w:szCs w:val="32"/>
          <w:cs/>
        </w:rPr>
        <w:t>) เป็นการประเมินผลประโยชน์ที่เกิดจากการทำกิจกกรมที่มีต่อกลุ่มเป้าหมายที่ได้รับบริการ และการประเมินผลผลิตที่เกิดขึ้นจากกิจกรรม</w:t>
      </w:r>
    </w:p>
    <w:p w:rsidR="0068186A" w:rsidRPr="007E0837" w:rsidRDefault="0068186A" w:rsidP="0068186A">
      <w:pPr>
        <w:pStyle w:val="af1"/>
        <w:tabs>
          <w:tab w:val="left" w:pos="1843"/>
          <w:tab w:val="left" w:pos="1985"/>
          <w:tab w:val="left" w:pos="2552"/>
        </w:tabs>
        <w:spacing w:line="276" w:lineRule="auto"/>
        <w:ind w:left="15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(7) </w:t>
      </w:r>
      <w:r w:rsidRPr="007E0837">
        <w:rPr>
          <w:rFonts w:ascii="TH SarabunIT๙" w:hAnsi="TH SarabunIT๙" w:cs="TH SarabunIT๙"/>
          <w:szCs w:val="32"/>
          <w:cs/>
        </w:rPr>
        <w:t>การประเมินผลกระทบ เป็นการศึกษาผลที่ได้รับรวมยอด (</w:t>
      </w:r>
      <w:r w:rsidRPr="007E0837">
        <w:rPr>
          <w:rFonts w:ascii="TH SarabunIT๙" w:hAnsi="TH SarabunIT๙" w:cs="TH SarabunIT๙"/>
          <w:szCs w:val="32"/>
        </w:rPr>
        <w:t>Overall Effect</w:t>
      </w:r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13C76" w:rsidRDefault="0068186A" w:rsidP="0068186A">
      <w:pPr>
        <w:tabs>
          <w:tab w:val="left" w:pos="1843"/>
          <w:tab w:val="left" w:pos="1985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ab/>
        <w:t>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ท้องถิ่นก็</w:t>
      </w:r>
      <w:r>
        <w:rPr>
          <w:rFonts w:ascii="TH SarabunIT๙" w:hAnsi="TH SarabunIT๙" w:cs="TH SarabunIT๙"/>
          <w:cs/>
        </w:rPr>
        <w:t xml:space="preserve">ได้ </w:t>
      </w:r>
      <w:r w:rsidR="00A47015"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/>
          <w:cs/>
        </w:rPr>
        <w:t>โดยอย่างน้อ</w:t>
      </w:r>
      <w:r>
        <w:rPr>
          <w:rFonts w:ascii="TH SarabunIT๙" w:hAnsi="TH SarabunIT๙" w:cs="TH SarabunIT๙" w:hint="cs"/>
          <w:cs/>
        </w:rPr>
        <w:t>ย</w:t>
      </w:r>
      <w:r w:rsidRPr="007E0837">
        <w:rPr>
          <w:rFonts w:ascii="TH SarabunIT๙" w:hAnsi="TH SarabunIT๙" w:cs="TH SarabunIT๙"/>
          <w:cs/>
        </w:rPr>
        <w:t>ต้องสามารถประเมินความสอดคล้องและสามารถวัดความสำเร็จหรือความก้าวหน้าของแผน</w:t>
      </w:r>
      <w:r>
        <w:rPr>
          <w:rFonts w:ascii="TH SarabunIT๙" w:hAnsi="TH SarabunIT๙" w:cs="TH SarabunIT๙" w:hint="cs"/>
          <w:cs/>
        </w:rPr>
        <w:t>พัฒนาท้องถิ่น</w:t>
      </w:r>
      <w:r w:rsidRPr="007E0837">
        <w:rPr>
          <w:rFonts w:ascii="TH SarabunIT๙" w:hAnsi="TH SarabunIT๙" w:cs="TH SarabunIT๙"/>
          <w:cs/>
        </w:rPr>
        <w:t>ได้ ทั้งนี้ ขึ้นอยู่กับคณะกรรมการติดตามและประเมินผลแผนพัฒนาท้องถิ่นจะพิจารณา</w:t>
      </w:r>
    </w:p>
    <w:p w:rsidR="0068186A" w:rsidRPr="007E0837" w:rsidRDefault="0068186A" w:rsidP="0068186A">
      <w:pPr>
        <w:pStyle w:val="af1"/>
        <w:numPr>
          <w:ilvl w:val="1"/>
          <w:numId w:val="1"/>
        </w:numPr>
        <w:tabs>
          <w:tab w:val="left" w:pos="1843"/>
          <w:tab w:val="left" w:pos="2127"/>
          <w:tab w:val="left" w:pos="2552"/>
        </w:tabs>
        <w:spacing w:line="276" w:lineRule="auto"/>
        <w:ind w:left="0" w:firstLine="1418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lastRenderedPageBreak/>
        <w:t>การกำหนด กรอบ แนวทาง และวิธีการในการติดตามและประเมินผลโครงการ</w:t>
      </w:r>
      <w:r w:rsidR="00A47015">
        <w:rPr>
          <w:rFonts w:ascii="TH SarabunIT๙" w:hAnsi="TH SarabunIT๙" w:cs="TH SarabunIT๙" w:hint="cs"/>
          <w:szCs w:val="32"/>
          <w:cs/>
        </w:rPr>
        <w:t xml:space="preserve">            </w:t>
      </w:r>
      <w:r w:rsidRPr="007E0837">
        <w:rPr>
          <w:rFonts w:ascii="TH SarabunIT๙" w:hAnsi="TH SarabunIT๙" w:cs="TH SarabunIT๙"/>
          <w:szCs w:val="32"/>
          <w:cs/>
        </w:rPr>
        <w:t xml:space="preserve"> ตามแผนพัฒนา</w:t>
      </w:r>
      <w:r>
        <w:rPr>
          <w:rFonts w:ascii="TH SarabunIT๙" w:hAnsi="TH SarabunIT๙" w:cs="TH SarabunIT๙" w:hint="cs"/>
          <w:szCs w:val="32"/>
          <w:cs/>
        </w:rPr>
        <w:t>ท้องถิ่น</w:t>
      </w:r>
      <w:r w:rsidRPr="007E0837">
        <w:rPr>
          <w:rFonts w:ascii="TH SarabunIT๙" w:hAnsi="TH SarabunIT๙" w:cs="TH SarabunIT๙"/>
          <w:szCs w:val="32"/>
          <w:cs/>
        </w:rPr>
        <w:t xml:space="preserve"> อาจกำหนดแนวทาง ดังนี้</w:t>
      </w:r>
    </w:p>
    <w:p w:rsidR="0068186A" w:rsidRPr="007E0837" w:rsidRDefault="0068186A" w:rsidP="0068186A">
      <w:pPr>
        <w:pStyle w:val="af1"/>
        <w:numPr>
          <w:ilvl w:val="0"/>
          <w:numId w:val="3"/>
        </w:numPr>
        <w:tabs>
          <w:tab w:val="left" w:pos="1843"/>
          <w:tab w:val="left" w:pos="2127"/>
          <w:tab w:val="left" w:pos="2552"/>
        </w:tabs>
        <w:spacing w:line="276" w:lineRule="auto"/>
        <w:ind w:left="0" w:firstLine="1560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การประเมินผลกระบวนการ (</w:t>
      </w:r>
      <w:r w:rsidRPr="007E0837">
        <w:rPr>
          <w:rFonts w:ascii="TH SarabunIT๙" w:hAnsi="TH SarabunIT๙" w:cs="TH SarabunIT๙"/>
          <w:szCs w:val="32"/>
        </w:rPr>
        <w:t>Process Evaluation</w:t>
      </w:r>
      <w:r w:rsidRPr="007E0837">
        <w:rPr>
          <w:rFonts w:ascii="TH SarabunIT๙" w:hAnsi="TH SarabunIT๙" w:cs="TH SarabunIT๙"/>
          <w:szCs w:val="32"/>
          <w:cs/>
        </w:rPr>
        <w:t>) หรือ การประเมินประสิทธิภาพ (</w:t>
      </w:r>
      <w:r w:rsidRPr="007E0837">
        <w:rPr>
          <w:rFonts w:ascii="TH SarabunIT๙" w:hAnsi="TH SarabunIT๙" w:cs="TH SarabunIT๙"/>
          <w:szCs w:val="32"/>
        </w:rPr>
        <w:t>Effectiveness</w:t>
      </w:r>
      <w:r w:rsidRPr="007E0837">
        <w:rPr>
          <w:rFonts w:ascii="TH SarabunIT๙" w:hAnsi="TH SarabunIT๙" w:cs="TH SarabunIT๙"/>
          <w:szCs w:val="32"/>
          <w:cs/>
        </w:rPr>
        <w:t xml:space="preserve"> </w:t>
      </w:r>
      <w:r w:rsidRPr="007E0837">
        <w:rPr>
          <w:rFonts w:ascii="TH SarabunIT๙" w:hAnsi="TH SarabunIT๙" w:cs="TH SarabunIT๙"/>
          <w:szCs w:val="32"/>
        </w:rPr>
        <w:t>Evaluation</w:t>
      </w:r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8186A" w:rsidRPr="007E0837" w:rsidRDefault="0068186A" w:rsidP="0068186A">
      <w:pPr>
        <w:pStyle w:val="af1"/>
        <w:numPr>
          <w:ilvl w:val="0"/>
          <w:numId w:val="3"/>
        </w:numPr>
        <w:tabs>
          <w:tab w:val="left" w:pos="1843"/>
          <w:tab w:val="left" w:pos="2127"/>
          <w:tab w:val="left" w:pos="2552"/>
        </w:tabs>
        <w:spacing w:line="276" w:lineRule="auto"/>
        <w:ind w:left="0" w:firstLine="1560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การประเมินผลโครงการ (</w:t>
      </w:r>
      <w:proofErr w:type="spellStart"/>
      <w:r w:rsidRPr="007E0837">
        <w:rPr>
          <w:rFonts w:ascii="TH SarabunIT๙" w:hAnsi="TH SarabunIT๙" w:cs="TH SarabunIT๙"/>
          <w:szCs w:val="32"/>
        </w:rPr>
        <w:t>ProJect</w:t>
      </w:r>
      <w:proofErr w:type="spellEnd"/>
      <w:r w:rsidRPr="007E0837">
        <w:rPr>
          <w:rFonts w:ascii="TH SarabunIT๙" w:hAnsi="TH SarabunIT๙" w:cs="TH SarabunIT๙"/>
          <w:szCs w:val="32"/>
        </w:rPr>
        <w:t xml:space="preserve"> Evaluation</w:t>
      </w:r>
      <w:r w:rsidRPr="007E0837">
        <w:rPr>
          <w:rFonts w:ascii="TH SarabunIT๙" w:hAnsi="TH SarabunIT๙" w:cs="TH SarabunIT๙"/>
          <w:szCs w:val="32"/>
          <w:cs/>
        </w:rPr>
        <w:t>) หรือ การประเมินประสิทธิภาพ (</w:t>
      </w:r>
      <w:r w:rsidRPr="007E0837">
        <w:rPr>
          <w:rFonts w:ascii="TH SarabunIT๙" w:hAnsi="TH SarabunIT๙" w:cs="TH SarabunIT๙"/>
          <w:szCs w:val="32"/>
        </w:rPr>
        <w:t>Effectiveness Evaluation</w:t>
      </w:r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8186A" w:rsidRPr="007E0837" w:rsidRDefault="0068186A" w:rsidP="0068186A">
      <w:pPr>
        <w:pStyle w:val="af1"/>
        <w:numPr>
          <w:ilvl w:val="0"/>
          <w:numId w:val="3"/>
        </w:numPr>
        <w:tabs>
          <w:tab w:val="left" w:pos="1843"/>
          <w:tab w:val="left" w:pos="2127"/>
          <w:tab w:val="left" w:pos="2552"/>
        </w:tabs>
        <w:spacing w:line="276" w:lineRule="auto"/>
        <w:ind w:left="0" w:firstLine="1560"/>
        <w:jc w:val="thaiDistribute"/>
        <w:rPr>
          <w:rFonts w:ascii="TH SarabunIT๙" w:hAnsi="TH SarabunIT๙" w:cs="TH SarabunIT๙"/>
          <w:szCs w:val="32"/>
        </w:rPr>
      </w:pPr>
      <w:r w:rsidRPr="007E0837">
        <w:rPr>
          <w:rFonts w:ascii="TH SarabunIT๙" w:hAnsi="TH SarabunIT๙" w:cs="TH SarabunIT๙"/>
          <w:szCs w:val="32"/>
          <w:cs/>
        </w:rPr>
        <w:t>การประเมินผลกระทบ (</w:t>
      </w:r>
      <w:r w:rsidRPr="007E0837">
        <w:rPr>
          <w:rFonts w:ascii="TH SarabunIT๙" w:hAnsi="TH SarabunIT๙" w:cs="TH SarabunIT๙"/>
          <w:szCs w:val="32"/>
        </w:rPr>
        <w:t>Impact Evaluation</w:t>
      </w:r>
      <w:r w:rsidRPr="007E0837">
        <w:rPr>
          <w:rFonts w:ascii="TH SarabunIT๙" w:hAnsi="TH SarabunIT๙" w:cs="TH SarabunIT๙"/>
          <w:szCs w:val="32"/>
          <w:cs/>
        </w:rPr>
        <w:t>)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ab/>
        <w:t>ขั้นตอนที่ 2 คณะกรรมการติดตามและประเมินผลแผนพัฒนาท้องถิ่นดำเนินการติดตามและประเมินผลแผนพัฒนา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 w:rsidRPr="007E0837">
        <w:rPr>
          <w:rFonts w:ascii="TH SarabunIT๙" w:hAnsi="TH SarabunIT๙" w:cs="TH SarabunIT๙"/>
          <w:cs/>
        </w:rPr>
        <w:t xml:space="preserve"> </w:t>
      </w:r>
      <w:r w:rsidR="00A47015">
        <w:rPr>
          <w:rFonts w:ascii="TH SarabunIT๙" w:hAnsi="TH SarabunIT๙" w:cs="TH SarabunIT๙" w:hint="cs"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t>ตามกรอบแนวทางและวิธีการที่กำหนด โดยสามารถติดตามและประเมินผลได้ตลอดระยะเวลาของแผน</w:t>
      </w:r>
      <w:r>
        <w:rPr>
          <w:rFonts w:ascii="TH SarabunIT๙" w:hAnsi="TH SarabunIT๙" w:cs="TH SarabunIT๙"/>
          <w:cs/>
        </w:rPr>
        <w:t>พัฒนา</w:t>
      </w:r>
      <w:r>
        <w:rPr>
          <w:rFonts w:ascii="TH SarabunIT๙" w:hAnsi="TH SarabunIT๙" w:cs="TH SarabunIT๙" w:hint="cs"/>
          <w:cs/>
        </w:rPr>
        <w:t>ท้องถิ่น</w:t>
      </w:r>
      <w:r w:rsidRPr="007E0837">
        <w:rPr>
          <w:rFonts w:ascii="TH SarabunIT๙" w:hAnsi="TH SarabunIT๙" w:cs="TH SarabunIT๙"/>
          <w:cs/>
        </w:rPr>
        <w:t>ขององค์กรปกครองส่วนท้องถิ่น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ab/>
        <w:t>ขั้นตอนที่ 3 คณะกรรมการติดตามและประเมินผลแผนพัฒนาท้องถิ่น ดำเนินการติดตามและประเมินผลโครงการพัฒนาตามแผนพัฒนา</w:t>
      </w:r>
      <w:r>
        <w:rPr>
          <w:rFonts w:ascii="TH SarabunIT๙" w:hAnsi="TH SarabunIT๙" w:cs="TH SarabunIT๙" w:hint="cs"/>
          <w:cs/>
        </w:rPr>
        <w:t>ท้องถิ่น</w:t>
      </w:r>
      <w:r w:rsidRPr="007E0837">
        <w:rPr>
          <w:rFonts w:ascii="TH SarabunIT๙" w:hAnsi="TH SarabunIT๙" w:cs="TH SarabunIT๙"/>
          <w:cs/>
        </w:rPr>
        <w:t xml:space="preserve"> ตามกรอบแนวทางและวิธีการที่กำหนด โดยสามารถติดตามและประเมินผล ได้ตั้งแต่ก่อนเริ่มโครงการพัฒนาแผนตามแผนการดำเนินงานจนสิ้นสุดโครงการ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  <w:cs/>
        </w:rPr>
      </w:pPr>
      <w:r w:rsidRPr="007E0837">
        <w:rPr>
          <w:rFonts w:ascii="TH SarabunIT๙" w:hAnsi="TH SarabunIT๙" w:cs="TH SarabunIT๙"/>
          <w:cs/>
        </w:rPr>
        <w:tab/>
        <w:t>ขั้นตอนที่ 4 รายงานผลและเสนอความเห็นซึ่งได้จากการติดตามและประเมินผลแผน</w:t>
      </w:r>
      <w:r>
        <w:rPr>
          <w:rFonts w:ascii="TH SarabunIT๙" w:hAnsi="TH SarabunIT๙" w:cs="TH SarabunIT๙"/>
          <w:cs/>
        </w:rPr>
        <w:t>พัฒนา</w:t>
      </w:r>
      <w:r>
        <w:rPr>
          <w:rFonts w:ascii="TH SarabunIT๙" w:hAnsi="TH SarabunIT๙" w:cs="TH SarabunIT๙" w:hint="cs"/>
          <w:cs/>
        </w:rPr>
        <w:t>ท้องถิ่น</w:t>
      </w:r>
      <w:r w:rsidRPr="007E0837">
        <w:rPr>
          <w:rFonts w:ascii="TH SarabunIT๙" w:hAnsi="TH SarabunIT๙" w:cs="TH SarabunIT๙"/>
          <w:cs/>
        </w:rPr>
        <w:t xml:space="preserve"> ต่อผู้บริหารท้องถิ่นเสนอต่อสภาท้องถิ่น คณะกรรมการพัฒนาท้องถิ่นและคณะกรรมการประสานแผนพัฒนาท้องถิ่นระดับจังหวัด พร้อมการติดตามและประเมินผลให้ประชาชนในท้องถิ่นทราบ โดยทั่วกันอย่างน้อยปีละ</w:t>
      </w:r>
      <w:r w:rsidR="00A47015">
        <w:rPr>
          <w:rFonts w:ascii="TH SarabunIT๙" w:hAnsi="TH SarabunIT๙" w:cs="TH SarabunIT๙" w:hint="cs"/>
          <w:cs/>
        </w:rPr>
        <w:t>หนึ่งครั้ง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ab/>
        <w:t>ขั้นตอนที่ 5 คณะกรรมการติดตามและประเมินผลแผนพัฒนาท้องถิ่น อาจให้ความเห็นหรือข้อเสนอแนะในรายงานติดตามและประเมินผลแผน</w:t>
      </w:r>
      <w:r>
        <w:rPr>
          <w:rFonts w:ascii="TH SarabunIT๙" w:hAnsi="TH SarabunIT๙" w:cs="TH SarabunIT๙" w:hint="cs"/>
          <w:cs/>
        </w:rPr>
        <w:t>พัฒนาท้องถิ่น</w:t>
      </w:r>
      <w:r w:rsidRPr="007E0837">
        <w:rPr>
          <w:rFonts w:ascii="TH SarabunIT๙" w:hAnsi="TH SarabunIT๙" w:cs="TH SarabunIT๙"/>
          <w:cs/>
        </w:rPr>
        <w:t xml:space="preserve"> และโครงการพัฒนาต่อผู้บริหารท้องถิ่น เพื่อให้ผู้บริหารท้องถิ่นเสนอต่อสภาท้องถิ่น คณะกรรมการ</w:t>
      </w:r>
      <w:r>
        <w:rPr>
          <w:rFonts w:ascii="TH SarabunIT๙" w:hAnsi="TH SarabunIT๙" w:cs="TH SarabunIT๙" w:hint="cs"/>
          <w:cs/>
        </w:rPr>
        <w:t>พัฒนาท้องถิ่น</w:t>
      </w:r>
      <w:r w:rsidRPr="007E0837">
        <w:rPr>
          <w:rFonts w:ascii="TH SarabunIT๙" w:hAnsi="TH SarabunIT๙" w:cs="TH SarabunIT๙"/>
          <w:cs/>
        </w:rPr>
        <w:t>ท้องถิ่นและคณะกรรมการประสานแผนพัฒนาท้องถิ่นระดับจังหวัดได้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บทสรุปและแนวทางปฏิบัติตาม</w:t>
      </w:r>
      <w:r w:rsidRPr="007E0837">
        <w:rPr>
          <w:rFonts w:ascii="TH SarabunIT๙" w:hAnsi="TH SarabunIT๙" w:cs="TH SarabunIT๙"/>
          <w:cs/>
        </w:rPr>
        <w:t>กรอบและแนวทางในการติดตามและประเมินผลที่</w:t>
      </w:r>
      <w:r w:rsidRPr="007E0837">
        <w:rPr>
          <w:rFonts w:ascii="TH SarabunIT๙" w:hAnsi="TH SarabunIT๙" w:cs="TH SarabunIT๙" w:hint="cs"/>
          <w:cs/>
        </w:rPr>
        <w:t>ปรากฏ</w:t>
      </w:r>
      <w:r w:rsidRPr="007E0837">
        <w:rPr>
          <w:rFonts w:ascii="TH SarabunIT๙" w:hAnsi="TH SarabunIT๙" w:cs="TH SarabunIT๙"/>
          <w:cs/>
        </w:rPr>
        <w:t>อยู่ในแผนพัฒนา</w:t>
      </w:r>
      <w:r>
        <w:rPr>
          <w:rFonts w:ascii="TH SarabunIT๙" w:hAnsi="TH SarabunIT๙" w:cs="TH SarabunIT๙" w:hint="cs"/>
          <w:cs/>
        </w:rPr>
        <w:t>ท้องถิ่น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1.</w:t>
      </w:r>
      <w:r w:rsidRPr="007E0837">
        <w:rPr>
          <w:rFonts w:ascii="TH SarabunIT๙" w:hAnsi="TH SarabunIT๙" w:cs="TH SarabunIT๙"/>
          <w:cs/>
        </w:rPr>
        <w:t xml:space="preserve"> กำหนดแนวทางการวิเคราะห์สภาพแวดล้อม 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ab/>
        <w:t>การติดตามและประเมินผลมีความจำเป็นที่จะต้องวิเคราะห์สภาพแวดล้อมของท้องถิ่น ทั้งในระดับหมู่บ้าน/ชุมชน/ตำบล และอาจรวมถึงอำเภอและจังหวัดด้วย เพราะว่าหมู่บ้าน/ชุมชน/ตำบล/องค์กร/หน่วยงานต่างๆ ล้วนมีปฏิสัมพันธ์ซึ่งกันและกันกับสิ่งแวดล้อมภายใต้สังคมที่เป็นทั้งระบบเปิดมากกว่าระบบปิดในปัจจุบัน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1.</w:t>
      </w:r>
      <w:r w:rsidRPr="007E0837">
        <w:rPr>
          <w:rFonts w:ascii="TH SarabunIT๙" w:hAnsi="TH SarabunIT๙" w:cs="TH SarabunIT๙"/>
          <w:cs/>
        </w:rPr>
        <w:t>1 การวิเคราะห์สภาพแวดล้อมภายนอก เป็นการตรวจสอบ ประเมิน และกรองปัจจัยหรือข้อมูลจากสภาพแวดล้อมภายนอกที่มีผลกระทบต่อท้องถิ่น เช่น สภาพเศรษฐกิจ เทคโนโลยี การเมือง กฎหมาย สังคม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1</w:t>
      </w:r>
      <w:r w:rsidRPr="007E0837">
        <w:rPr>
          <w:rFonts w:ascii="TH SarabunIT๙" w:hAnsi="TH SarabunIT๙" w:cs="TH SarabunIT๙"/>
          <w:cs/>
        </w:rPr>
        <w:t>.2 การวิเคราะห์สภาพแวดล้อมภายใน เป็นการตรวจสอบ ประเมิน และกรองปัจจัยหรือข้อมูลจากสภาพภายในท้องถิ่น ปัจจัยใดเป็นจุดแข็งหรือจุดอ่อนที่องค์กรปกครองส่วนท้องถิ่นจะแสวงหาโอกาสการพัฒนาและหลีกเลี่ยงอุปสรรคที่อาจจะเกิดขึ้นได้ ซึ่งการติดตามและประเมินผลโดยกำหนดให้มีการวิเคราะห์สภาพแวดล้อมภายใน สามารถทำได้หลายแนวทาง เช่น</w:t>
      </w:r>
    </w:p>
    <w:p w:rsidR="0068186A" w:rsidRPr="007E0837" w:rsidRDefault="0068186A" w:rsidP="00A951A5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ab/>
        <w:t>1) การวิเคราะห์ห่วงโซ่แห่งคุณค่าภายในท้องถิ่น (</w:t>
      </w:r>
      <w:r w:rsidRPr="007E0837">
        <w:rPr>
          <w:rFonts w:ascii="TH SarabunIT๙" w:hAnsi="TH SarabunIT๙" w:cs="TH SarabunIT๙"/>
        </w:rPr>
        <w:t>Value-Chain Analysis</w:t>
      </w:r>
      <w:r w:rsidRPr="007E0837">
        <w:rPr>
          <w:rFonts w:ascii="TH SarabunIT๙" w:hAnsi="TH SarabunIT๙" w:cs="TH SarabunIT๙"/>
          <w:cs/>
        </w:rPr>
        <w:t>) ห่วงโซ่แห่งคุณค่านี้ เป็นการเชื่อมโยงของกิจกรรมต่างๆ ที่เกิดขึ้นในท้องถิ่น ที่สร้างคุณค่าด้านการพัฒนาหลายมิติ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 w:hint="cs"/>
        </w:rPr>
      </w:pPr>
      <w:r w:rsidRPr="007E0837">
        <w:rPr>
          <w:rFonts w:ascii="TH SarabunIT๙" w:hAnsi="TH SarabunIT๙" w:cs="TH SarabunIT๙"/>
          <w:cs/>
        </w:rPr>
        <w:lastRenderedPageBreak/>
        <w:tab/>
        <w:t>2) การวิเคราะห์ปัจจัยภายในตามสายงาน (</w:t>
      </w:r>
      <w:r w:rsidRPr="007E0837">
        <w:rPr>
          <w:rFonts w:ascii="TH SarabunIT๙" w:hAnsi="TH SarabunIT๙" w:cs="TH SarabunIT๙"/>
        </w:rPr>
        <w:t>Scanning Functional Resources</w:t>
      </w:r>
      <w:r w:rsidRPr="007E0837">
        <w:rPr>
          <w:rFonts w:ascii="TH SarabunIT๙" w:hAnsi="TH SarabunIT๙" w:cs="TH SarabunIT๙"/>
          <w:cs/>
        </w:rPr>
        <w:t>) เป็นการวิเคราะห์ ตรวจสอบ ติดตามองค์กรส่วนท้องถิ่นเพื่อวิเคราะห์ถึงจุดแข็งและจุดอ่อน ไม่ว่าจะเป็นสำนักงานปลัด ส่วนการคลังหรือกองคลัง ส่วนโยธาหรือกองช่าง กองการศึกษา เป็นต้น</w:t>
      </w:r>
    </w:p>
    <w:p w:rsidR="0068186A" w:rsidRPr="00C85C41" w:rsidRDefault="0068186A" w:rsidP="0068186A">
      <w:pPr>
        <w:tabs>
          <w:tab w:val="left" w:pos="1843"/>
          <w:tab w:val="left" w:pos="2127"/>
          <w:tab w:val="left" w:pos="2552"/>
        </w:tabs>
        <w:spacing w:before="120"/>
        <w:rPr>
          <w:rFonts w:ascii="TH SarabunIT๙" w:hAnsi="TH SarabunIT๙" w:cs="TH SarabunIT๙"/>
          <w:b/>
          <w:bCs/>
        </w:rPr>
      </w:pPr>
      <w:r w:rsidRPr="00C85C41">
        <w:rPr>
          <w:rFonts w:ascii="TH SarabunIT๙" w:hAnsi="TH SarabunIT๙" w:cs="TH SarabunIT๙"/>
          <w:b/>
          <w:bCs/>
          <w:cs/>
        </w:rPr>
        <w:t>ระเบียบ วิธีการและเครื่องมือในการติดตามและประเมินผล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Pr="007E0837">
        <w:rPr>
          <w:rFonts w:ascii="TH SarabunIT๙" w:hAnsi="TH SarabunIT๙" w:cs="TH SarabunIT๙"/>
          <w:b/>
          <w:bCs/>
          <w:cs/>
        </w:rPr>
        <w:t>ระเบียบ วิธีในการติดตามและประเมินผล</w:t>
      </w:r>
      <w:r w:rsidRPr="007E0837">
        <w:rPr>
          <w:rFonts w:ascii="TH SarabunIT๙" w:hAnsi="TH SarabunIT๙" w:cs="TH SarabunIT๙"/>
          <w:cs/>
        </w:rPr>
        <w:t xml:space="preserve"> วิธีการในการติดตามและประเมินผลยุทธศาสตร์ ซึ่งจะต้องกำหนดวิธีการติดตามและประเมินผล กำหนดห้วงเวลาในการติดตามและประเมินผล โดยมีองค์ประกอบที่สำคัญ 2 ประการ ดังนี้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1. </w:t>
      </w:r>
      <w:r w:rsidRPr="007E0837">
        <w:rPr>
          <w:rFonts w:ascii="TH SarabunIT๙" w:hAnsi="TH SarabunIT๙" w:cs="TH SarabunIT๙"/>
          <w:b/>
          <w:bCs/>
          <w:cs/>
        </w:rPr>
        <w:t>ระเบียบ ในการติดตามและประเมินผลแผนพัฒนา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ระเบียบวิธีในการติดตามและประเมินผลยุทธศาสตร์การพัฒนา ควรมีองค์ประกอบใหญ่ๆ ที่สำคัญ 3 ประการ คือ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1) ผู้เข้าร่วมติดตามและประเมินผล อันได้แก่ คณะกรรมการติดต</w:t>
      </w:r>
      <w:r>
        <w:rPr>
          <w:rFonts w:ascii="TH SarabunIT๙" w:hAnsi="TH SarabunIT๙" w:cs="TH SarabunIT๙"/>
          <w:cs/>
        </w:rPr>
        <w:t>ามและประเมินผล ผู้รับผิดชอบแผน</w:t>
      </w:r>
      <w:r>
        <w:rPr>
          <w:rFonts w:ascii="TH SarabunIT๙" w:hAnsi="TH SarabunIT๙" w:cs="TH SarabunIT๙" w:hint="cs"/>
          <w:cs/>
        </w:rPr>
        <w:t>พัฒนา</w:t>
      </w:r>
      <w:r w:rsidRPr="007E0837">
        <w:rPr>
          <w:rFonts w:ascii="TH SarabunIT๙" w:hAnsi="TH SarabunIT๙" w:cs="TH SarabunIT๙"/>
          <w:cs/>
        </w:rPr>
        <w:t xml:space="preserve"> ประชาชนในท้องถิ่น ผู้มีส่วนเกี่ยวข้อง และผู้มีส่วนได้เสียในท้องถิ่นนั้นๆ</w:t>
      </w:r>
    </w:p>
    <w:p w:rsidR="0068186A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2) เครื่องมือ อันได้แก่ เครื่องมือ อุปกรณ์ หรือสิ่งที่ใช้เป็นสื่อสำหรับการติดตามและประเมินผลเพื่อใช้ในการรวบรวมข้อมูลยุทธศาสตร์ที่ได้กำหนดขึ้นซึ่งมีผลต่อการพัฒนาท้องถิ่น ข้อมูลดังกล่าวอาจเป็นได้ทั้งข้อมูลเชิงปริมาณ และข้อมูลเชิงคุณภาพ มีความจำเป็นและสำคัญในการนำมาหาค่าและผลของประโยชน์ที่ได้รับจากแผนยุทธศาสตร์ อาจเป็นแบบสอบถาม แบบสัมภาษณ์ แบบทดสอบ แบบวัดความรู้ แบบบันทึก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>การหาผลสัมฤทธิ์โดยรูปแบบต่างๆที่สอดคล้องกับบริบทของท้องถิ่นนั้นๆ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3) กรรมวิธี อันได้แก่ วิธีการที่จะดำเนินการติดตามผลและประเมินผล จะต้องศึกษาเอกสารที่เกี่ยวข้องกับยุทธศาสตร์ ซึ่งเป็นการตรวจดูเอกสารหลักฐานต่างๆ ที่เป็นทรัพย์สินขององค์กรปกครองส่วนท้องถิ่นที่เกี่ยวข้องกับการพัฒนาท้องถิ่น เอกสารการเบิกจ่ายงบประมาณ เช่น ถนน แม่น้ำ ลำคลอง ครุภัณฑ์ที่ดินและสิ่งก่อสร้างต่างๆ มีอยู่จริงหรือไม่ สภาพของทรัพย์สินนั้นเป็นเช่นไร เป็นต้น ซึ่งการกำหนดวิธีการเช่นนี้ต้อง มีการเก็บข้อมูล วิเคราะห์ข้อมูล (</w:t>
      </w:r>
      <w:r w:rsidRPr="007E0837">
        <w:rPr>
          <w:rFonts w:ascii="TH SarabunIT๙" w:hAnsi="TH SarabunIT๙" w:cs="TH SarabunIT๙"/>
        </w:rPr>
        <w:t>Data analysis</w:t>
      </w:r>
      <w:r w:rsidRPr="007E0837">
        <w:rPr>
          <w:rFonts w:ascii="TH SarabunIT๙" w:hAnsi="TH SarabunIT๙" w:cs="TH SarabunIT๙"/>
          <w:cs/>
        </w:rPr>
        <w:t>) ด้วย</w:t>
      </w:r>
    </w:p>
    <w:p w:rsidR="0068186A" w:rsidRPr="007E0837" w:rsidRDefault="0068186A" w:rsidP="0068186A">
      <w:pPr>
        <w:tabs>
          <w:tab w:val="left" w:pos="0"/>
        </w:tabs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ระเบียบวิธีในการติดตามและประเมินผล จะต้องบรรยายวิธีการโดยรวม บอกว่าเป็นการติดตามและประเมินผลที่ไหน กลุ่มประชากรเป็นใคร ใช้เครื่องมืออะไร บอกถึงขั้นตอน การวิเคราะห์ข้อมูล การสรุปข้อมูล ผลของการติดตามและประเมินผลให้ภาพรวมโดยบอกว่าได้อะไร เป็นอย่างไร ปัญหาของแผน</w:t>
      </w:r>
      <w:r>
        <w:rPr>
          <w:rFonts w:ascii="TH SarabunIT๙" w:hAnsi="TH SarabunIT๙" w:cs="TH SarabunIT๙" w:hint="cs"/>
          <w:cs/>
        </w:rPr>
        <w:t>พัฒนา</w:t>
      </w:r>
      <w:r w:rsidRPr="007E0837">
        <w:rPr>
          <w:rFonts w:ascii="TH SarabunIT๙" w:hAnsi="TH SarabunIT๙" w:cs="TH SarabunIT๙"/>
          <w:cs/>
        </w:rPr>
        <w:t>คืออะไร ตั้งข้อสังเกตอย่างไร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spacing w:after="120"/>
        <w:jc w:val="thaiDistribute"/>
        <w:rPr>
          <w:rFonts w:ascii="TH SarabunIT๙" w:hAnsi="TH SarabunIT๙" w:cs="TH SarabunIT๙"/>
          <w:b/>
          <w:bCs/>
        </w:rPr>
      </w:pPr>
      <w:r w:rsidRPr="007E0837">
        <w:rPr>
          <w:rFonts w:ascii="TH SarabunIT๙" w:hAnsi="TH SarabunIT๙" w:cs="TH SarabunIT๙"/>
          <w:b/>
          <w:bCs/>
          <w:cs/>
        </w:rPr>
        <w:t>วิธีในการติดตามและประเมินผล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1)</w:t>
      </w:r>
      <w:r w:rsidRPr="007E0837">
        <w:rPr>
          <w:rFonts w:ascii="TH SarabunIT๙" w:hAnsi="TH SarabunIT๙" w:cs="TH SarabunIT๙"/>
          <w:b/>
          <w:bCs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t>การออกแบบการติดตามและประเมินผล เป็นการวางโครงการเฉพาะ(</w:t>
      </w:r>
      <w:r w:rsidRPr="007E0837">
        <w:rPr>
          <w:rFonts w:ascii="TH SarabunIT๙" w:hAnsi="TH SarabunIT๙" w:cs="TH SarabunIT๙"/>
        </w:rPr>
        <w:t>Structure</w:t>
      </w:r>
      <w:r w:rsidRPr="007E0837">
        <w:rPr>
          <w:rFonts w:ascii="TH SarabunIT๙" w:hAnsi="TH SarabunIT๙" w:cs="TH SarabunIT๙"/>
          <w:cs/>
        </w:rPr>
        <w:t>) ของการวางแผนพัฒนาหนึ่งๆ และแนวทางการดำเนินการติดตามและประเมินผลแผน (</w:t>
      </w:r>
      <w:r w:rsidRPr="007E0837">
        <w:rPr>
          <w:rFonts w:ascii="TH SarabunIT๙" w:hAnsi="TH SarabunIT๙" w:cs="TH SarabunIT๙"/>
        </w:rPr>
        <w:t>plan</w:t>
      </w:r>
      <w:r w:rsidRPr="007E0837">
        <w:rPr>
          <w:rFonts w:ascii="TH SarabunIT๙" w:hAnsi="TH SarabunIT๙" w:cs="TH SarabunIT๙"/>
          <w:cs/>
        </w:rPr>
        <w:t>) เพื่อให้สามารถตอบปัญหาการติดตามและประเมินผลได้อย่างมีประสิทธิภาพสูงสุด การออกแบบเพื่อการติดตามและประเมินผลแผนพัฒนามีเป้าหมายเพื่อ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 - มุ่งตอบปัญหาการติดตามและประเมินผลได้อย่างตรงประเด็น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 - อธิบายหรือควบคุมความผันแปรของยุทธศาสตร์ที่เกิดขึ้นได้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spacing w:after="120"/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 การออกแบบการติดตามและประเมินผลแผน เป็นเสมือนการที่สถาปนิกวางผังหรือรูปแบบของบ้านโดยรวมก่อนที่จะดำเนินการในรายละเอียดอื่นๆ ต่อไป ดังนั้น การออกแบบการติดตามและประเมินผลยุทธศาสตร์จึงต้องมาก่อนการวางแผนปฏิบัติงาน</w:t>
      </w:r>
      <w:r w:rsidRPr="007E0837">
        <w:rPr>
          <w:rFonts w:ascii="TH SarabunIT๙" w:hAnsi="TH SarabunIT๙" w:cs="TH SarabunIT๙"/>
        </w:rPr>
        <w:t xml:space="preserve"> </w:t>
      </w:r>
      <w:r w:rsidRPr="007E0837">
        <w:rPr>
          <w:rFonts w:ascii="TH SarabunIT๙" w:hAnsi="TH SarabunIT๙" w:cs="TH SarabunIT๙"/>
          <w:cs/>
        </w:rPr>
        <w:t>(</w:t>
      </w:r>
      <w:r w:rsidRPr="007E0837">
        <w:rPr>
          <w:rFonts w:ascii="TH SarabunIT๙" w:hAnsi="TH SarabunIT๙" w:cs="TH SarabunIT๙"/>
        </w:rPr>
        <w:t>work plan</w:t>
      </w:r>
      <w:r w:rsidRPr="007E0837">
        <w:rPr>
          <w:rFonts w:ascii="TH SarabunIT๙" w:hAnsi="TH SarabunIT๙" w:cs="TH SarabunIT๙"/>
          <w:cs/>
        </w:rPr>
        <w:t>) ก่อนการลงพื้นที่จริงการออกแบบการติดตาม</w:t>
      </w:r>
      <w:r w:rsidRPr="00A47015">
        <w:rPr>
          <w:rFonts w:ascii="TH SarabunIT๙" w:hAnsi="TH SarabunIT๙" w:cs="TH SarabunIT๙"/>
          <w:spacing w:val="-6"/>
          <w:cs/>
        </w:rPr>
        <w:t>และประเมินผลยุทธศาสตร์จึงเป็นการกำหนดกรอบโดยรวมของงานติดตามแผนงาน โครงการ กิจกรรมต่างๆ ด้วย</w:t>
      </w:r>
      <w:r w:rsidRPr="007E0837">
        <w:rPr>
          <w:rFonts w:ascii="TH SarabunIT๙" w:hAnsi="TH SarabunIT๙" w:cs="TH SarabunIT๙"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lastRenderedPageBreak/>
        <w:t>โดยต้องกำหนดประเด็นปัญหา การวางกรอบของผลกระทบ ตัวแปร การเก็บข้อมูล การวิเคราะห์ข้อมูล และการสรุปผล</w:t>
      </w:r>
    </w:p>
    <w:p w:rsidR="0068186A" w:rsidRDefault="0068186A" w:rsidP="0068186A">
      <w:pPr>
        <w:tabs>
          <w:tab w:val="left" w:pos="0"/>
        </w:tabs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2) วิธีการเก็บรวบรวมข้อมูลการติดตามและประเมินผลยุทธศาสตร์ การเก็บข้อมูลจึงเป็นส่วนหนึ่งของการแสวงหาข้อเท็จจริงเพื่อให้ได้ความจริงในการวางแผนพัฒนาท้องถิ่น ตลอดจนการใช้สถิติเป็นเครื่องมือในการพัฒนาเพื่อสรุปประเด็นปัญหา แนวทางต่างๆ ที่เกิดขึ้น การเก็บรวบรวมข้อมูลถือได้ว่าเป็นขั้นตอนที่สำคัญที่สุดในการค้นคว้าหาคำตอบ เนื่องจากถ้าได้ข้อมูลที่ไม่น่าเชื่อถือหรือเป็นข้อมูลที่ไม่มีคุณภาพ ย่อมส่งผลกระทบต่อการแปลความหมายและการสรุปผล วิธีการเก็บรวบรวมข้อมูล โดยการสำรวจ (</w:t>
      </w:r>
      <w:r w:rsidRPr="007E0837">
        <w:rPr>
          <w:rFonts w:ascii="TH SarabunIT๙" w:hAnsi="TH SarabunIT๙" w:cs="TH SarabunIT๙"/>
        </w:rPr>
        <w:t>survey</w:t>
      </w:r>
      <w:r w:rsidRPr="007E0837">
        <w:rPr>
          <w:rFonts w:ascii="TH SarabunIT๙" w:hAnsi="TH SarabunIT๙" w:cs="TH SarabunIT๙"/>
          <w:cs/>
        </w:rPr>
        <w:t>) เป็นการรวบรวมข้อมูลจากการบันทึกหรือทะเบียนที่มีผู้จัดทำไว้แล้ว หรืออาจเป็นข้อมูลที่คณะกรรมการติดตามและประเมินผลต้องจดบันทึก (</w:t>
      </w:r>
      <w:r w:rsidRPr="007E0837">
        <w:rPr>
          <w:rFonts w:ascii="TH SarabunIT๙" w:hAnsi="TH SarabunIT๙" w:cs="TH SarabunIT๙"/>
        </w:rPr>
        <w:t>record</w:t>
      </w:r>
      <w:r w:rsidRPr="007E0837">
        <w:rPr>
          <w:rFonts w:ascii="TH SarabunIT๙" w:hAnsi="TH SarabunIT๙" w:cs="TH SarabunIT๙"/>
          <w:cs/>
        </w:rPr>
        <w:t>) สังเกต (</w:t>
      </w:r>
      <w:r w:rsidRPr="007E0837">
        <w:rPr>
          <w:rFonts w:ascii="TH SarabunIT๙" w:hAnsi="TH SarabunIT๙" w:cs="TH SarabunIT๙"/>
        </w:rPr>
        <w:t>observe</w:t>
      </w:r>
      <w:r w:rsidRPr="007E0837">
        <w:rPr>
          <w:rFonts w:ascii="TH SarabunIT๙" w:hAnsi="TH SarabunIT๙" w:cs="TH SarabunIT๙"/>
          <w:cs/>
        </w:rPr>
        <w:t>) หรือวัด (</w:t>
      </w:r>
      <w:r w:rsidRPr="007E0837">
        <w:rPr>
          <w:rFonts w:ascii="TH SarabunIT๙" w:hAnsi="TH SarabunIT๙" w:cs="TH SarabunIT๙"/>
        </w:rPr>
        <w:t>measure</w:t>
      </w:r>
      <w:r w:rsidRPr="007E0837">
        <w:rPr>
          <w:rFonts w:ascii="TH SarabunIT๙" w:hAnsi="TH SarabunIT๙" w:cs="TH SarabunIT๙"/>
          <w:cs/>
        </w:rPr>
        <w:t>) โดยคณะกรรมการติดตามและประเมินผลจะต้องดำเนินการในพื้นที่จากผู้มีส่วนเกี่ยวข้องของเจ้าหน้าที่/บุคลากรขององค์กรปกครองส่วน</w:t>
      </w:r>
      <w:r w:rsidRPr="00A47015">
        <w:rPr>
          <w:rFonts w:ascii="TH SarabunIT๙" w:hAnsi="TH SarabunIT๙" w:cs="TH SarabunIT๙"/>
          <w:spacing w:val="-6"/>
          <w:cs/>
        </w:rPr>
        <w:t>ท้องถิ่น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68186A" w:rsidRPr="00C85C41" w:rsidRDefault="0068186A" w:rsidP="0068186A">
      <w:pPr>
        <w:tabs>
          <w:tab w:val="left" w:pos="1843"/>
          <w:tab w:val="left" w:pos="2127"/>
          <w:tab w:val="left" w:pos="2552"/>
        </w:tabs>
        <w:spacing w:after="120"/>
        <w:jc w:val="thaiDistribute"/>
        <w:rPr>
          <w:rFonts w:ascii="TH SarabunIT๙" w:hAnsi="TH SarabunIT๙" w:cs="TH SarabunIT๙"/>
          <w:b/>
          <w:bCs/>
        </w:rPr>
      </w:pPr>
      <w:r w:rsidRPr="00C85C41">
        <w:rPr>
          <w:rFonts w:ascii="TH SarabunIT๙" w:hAnsi="TH SarabunIT๙" w:cs="TH SarabunIT๙"/>
          <w:b/>
          <w:bCs/>
          <w:cs/>
        </w:rPr>
        <w:t>กำหนดเครื่องมือที่ใช้ในการติดตามและประเมินผล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b/>
          <w:bCs/>
          <w:cs/>
        </w:rPr>
        <w:t xml:space="preserve">                กำหนดเครื่องมือที่ใช้ในการติดตามและประเมินผล </w:t>
      </w:r>
      <w:r w:rsidRPr="007E0837">
        <w:rPr>
          <w:rFonts w:ascii="TH SarabunIT๙" w:hAnsi="TH SarabunIT๙" w:cs="TH SarabunIT๙"/>
          <w:cs/>
        </w:rPr>
        <w:t>เครื่องมือในการติดตามและประเมินผลยุทธศาสตร์ ประกอบด้วย การทดสอบและการวัด การสัมภาษณ์ การสังเกต การสำรวจ และเอกสาร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- </w:t>
      </w:r>
      <w:r w:rsidRPr="007E0837">
        <w:rPr>
          <w:rFonts w:ascii="TH SarabunIT๙" w:hAnsi="TH SarabunIT๙" w:cs="TH SarabunIT๙"/>
          <w:b/>
          <w:bCs/>
          <w:cs/>
        </w:rPr>
        <w:t>การทดสอบและการวัด</w:t>
      </w:r>
      <w:r w:rsidRPr="007E0837">
        <w:rPr>
          <w:rFonts w:ascii="TH SarabunIT๙" w:hAnsi="TH SarabunIT๙" w:cs="TH SarabunIT๙"/>
          <w:cs/>
        </w:rPr>
        <w:t xml:space="preserve"> (</w:t>
      </w:r>
      <w:r w:rsidRPr="007E0837">
        <w:rPr>
          <w:rFonts w:ascii="TH SarabunIT๙" w:hAnsi="TH SarabunIT๙" w:cs="TH SarabunIT๙"/>
        </w:rPr>
        <w:t>Tests &amp; Measurements</w:t>
      </w:r>
      <w:r w:rsidRPr="007E0837">
        <w:rPr>
          <w:rFonts w:ascii="TH SarabunIT๙" w:hAnsi="TH SarabunIT๙" w:cs="TH SarabunIT๙"/>
          <w:cs/>
        </w:rPr>
        <w:t xml:space="preserve">) วิธีการนี้จะทำการทดสอบและวัดผล </w:t>
      </w:r>
      <w:r w:rsidR="00A47015">
        <w:rPr>
          <w:rFonts w:ascii="TH SarabunIT๙" w:hAnsi="TH SarabunIT๙" w:cs="TH SarabunIT๙" w:hint="cs"/>
          <w:cs/>
        </w:rPr>
        <w:t xml:space="preserve">   </w:t>
      </w:r>
      <w:r w:rsidRPr="007E0837">
        <w:rPr>
          <w:rFonts w:ascii="TH SarabunIT๙" w:hAnsi="TH SarabunIT๙" w:cs="TH SarabunIT๙"/>
          <w:cs/>
        </w:rPr>
        <w:t>เพื่อดูระดับการเปลี่ยนแปลง ซึ่งรวบถึงแบบทดสอบต่างๆ การประเมินการปฏิบัติงาน และแนวทางการวัด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- </w:t>
      </w:r>
      <w:r w:rsidRPr="007E0837">
        <w:rPr>
          <w:rFonts w:ascii="TH SarabunIT๙" w:hAnsi="TH SarabunIT๙" w:cs="TH SarabunIT๙"/>
          <w:b/>
          <w:bCs/>
          <w:cs/>
        </w:rPr>
        <w:t xml:space="preserve">การสัมภาษณ์ </w:t>
      </w:r>
      <w:r w:rsidRPr="007E0837">
        <w:rPr>
          <w:rFonts w:ascii="TH SarabunIT๙" w:hAnsi="TH SarabunIT๙" w:cs="TH SarabunIT๙"/>
          <w:cs/>
        </w:rPr>
        <w:t>(</w:t>
      </w:r>
      <w:r w:rsidRPr="007E0837">
        <w:rPr>
          <w:rFonts w:ascii="TH SarabunIT๙" w:hAnsi="TH SarabunIT๙" w:cs="TH SarabunIT๙"/>
        </w:rPr>
        <w:t>Interviews</w:t>
      </w:r>
      <w:r w:rsidRPr="007E0837">
        <w:rPr>
          <w:rFonts w:ascii="TH SarabunIT๙" w:hAnsi="TH SarabunIT๙" w:cs="TH SarabunIT๙"/>
          <w:cs/>
        </w:rPr>
        <w:t>)</w:t>
      </w:r>
      <w:r w:rsidRPr="007E0837">
        <w:rPr>
          <w:rFonts w:ascii="TH SarabunIT๙" w:hAnsi="TH SarabunIT๙" w:cs="TH SarabunIT๙"/>
          <w:b/>
          <w:bCs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t>อาจเป็นการสัมภาษณ์เดี่ยว หรือกลุ่มก็ได้ การสัมภาษณ์เป็นการยืนยันว่าผู้มีส่วนเกี่ยวข้อง ผู้ได้รับผลกระทบมีความเกี่ยวข้องและได้รับผลกระทบในระดับใด คณะกรรมการติดตามและประเมินผลจะต้องกำหนดแนวทางในการสัมภาษณ์ด้วย โดยทั่วไปการสัมภาษณ์ถูกแบ่งออกเป็น 2 ประเภท คือ 1) การสัมภาษณ์แบบเป็นทางการหรือกึ่งทางการ (</w:t>
      </w:r>
      <w:r w:rsidRPr="007E0837">
        <w:rPr>
          <w:rFonts w:ascii="TH SarabunIT๙" w:hAnsi="TH SarabunIT๙" w:cs="TH SarabunIT๙"/>
        </w:rPr>
        <w:t>formal or semi-formal interview</w:t>
      </w:r>
      <w:r w:rsidRPr="007E0837">
        <w:rPr>
          <w:rFonts w:ascii="TH SarabunIT๙" w:hAnsi="TH SarabunIT๙" w:cs="TH SarabunIT๙"/>
          <w:cs/>
        </w:rPr>
        <w:t>) ซึ่งใช้แบบสัมภาษณ์แบบมีโครงสร้าง (</w:t>
      </w:r>
      <w:r w:rsidRPr="007E0837">
        <w:rPr>
          <w:rFonts w:ascii="TH SarabunIT๙" w:hAnsi="TH SarabunIT๙" w:cs="TH SarabunIT๙"/>
        </w:rPr>
        <w:t>structure interviews</w:t>
      </w:r>
      <w:r w:rsidRPr="007E0837">
        <w:rPr>
          <w:rFonts w:ascii="TH SarabunIT๙" w:hAnsi="TH SarabunIT๙" w:cs="TH SarabunIT๙"/>
          <w:cs/>
        </w:rPr>
        <w:t>) ดำเนินการสัมภาษณ์ 2) การสัมภาษณ์แบบไม่เป็นทางการ (</w:t>
      </w:r>
      <w:r w:rsidRPr="007E0837">
        <w:rPr>
          <w:rFonts w:ascii="TH SarabunIT๙" w:hAnsi="TH SarabunIT๙" w:cs="TH SarabunIT๙"/>
        </w:rPr>
        <w:t>informal interview</w:t>
      </w:r>
      <w:r w:rsidRPr="007E0837">
        <w:rPr>
          <w:rFonts w:ascii="TH SarabunIT๙" w:hAnsi="TH SarabunIT๙" w:cs="TH SarabunIT๙"/>
          <w:cs/>
        </w:rPr>
        <w:t>) ซึ่งคล้ายๆกับการพูดสนทนาอย่างไม่มีพิธีรีตอง ไม่เคร่งครัดในขั้นตอน และลำดับของข้อความ การดำเนินการสัมภาษณ์มักมีเพียงแนวทางการสัมภาษณ์กว้างๆ ที่เป็นสาระสำคัญที่ต้องการ การให้ได้ข้อมูลการติดตามและประเมินผลยุทธศาสตร์ โดยวิธีการเชิงคุณภาพ ควรสัมภาษณ์แบบไม่เป็นทางการ 2 วิธี คือ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>1</w:t>
      </w:r>
      <w:r w:rsidRPr="007E0837">
        <w:rPr>
          <w:rFonts w:ascii="TH SarabunIT๙" w:hAnsi="TH SarabunIT๙" w:cs="TH SarabunIT๙"/>
          <w:cs/>
        </w:rPr>
        <w:t>) การสนทนาตามธรรมชาติ (</w:t>
      </w:r>
      <w:r w:rsidRPr="007E0837">
        <w:rPr>
          <w:rFonts w:ascii="TH SarabunIT๙" w:hAnsi="TH SarabunIT๙" w:cs="TH SarabunIT๙"/>
        </w:rPr>
        <w:t>natural conversation</w:t>
      </w:r>
      <w:r w:rsidRPr="007E0837">
        <w:rPr>
          <w:rFonts w:ascii="TH SarabunIT๙" w:hAnsi="TH SarabunIT๙" w:cs="TH SarabunIT๙"/>
          <w:cs/>
        </w:rPr>
        <w:t>) เป็นการสัมภาษณ์ในรูปแบบของการสนทนาระหว่างคณะกรรมการติดตามและประเมินผลกับผู้ให้ข้อมูล เป็นการขอข้อมูลเพิ่มเติมหรือขอคำอธิบายเหตุผล และผลของยุทธศาสตร์ที่ได้รับ การสัมภาษณ์แบบนี้นอกจากจะได้ข้อมูลแล้วยังเป็นการพัฒนาสัมพันธภาพที่ดี สร้างความเชื่อถือไว้วางใจในคณะกรรมการติดตามและประเมินผลอีกด้วย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2) การสัมภาษณ์เชิงลึก (</w:t>
      </w:r>
      <w:r w:rsidRPr="007E0837">
        <w:rPr>
          <w:rFonts w:ascii="TH SarabunIT๙" w:hAnsi="TH SarabunIT๙" w:cs="TH SarabunIT๙"/>
        </w:rPr>
        <w:t>in-depth interview</w:t>
      </w:r>
      <w:r w:rsidRPr="007E0837">
        <w:rPr>
          <w:rFonts w:ascii="TH SarabunIT๙" w:hAnsi="TH SarabunIT๙" w:cs="TH SarabunIT๙"/>
          <w:cs/>
        </w:rPr>
        <w:t xml:space="preserve">) เป็นการสนทนาซักถามผู้ให้ข้อมูลหลักบางคนในหมู่บ้าน/ชุมชน เนื่องจากบุคคลนั้นมีความรู้ ความเข้าใจในประเด็นยุทธศาสตร์มากกว่าคนอื่นๆ มีประสบการณ์ด้านการพัฒนาท้องถิ่น การวางแผน </w:t>
      </w:r>
    </w:p>
    <w:p w:rsidR="0068186A" w:rsidRDefault="0068186A" w:rsidP="0068186A">
      <w:pPr>
        <w:tabs>
          <w:tab w:val="left" w:pos="1843"/>
          <w:tab w:val="left" w:pos="2127"/>
          <w:tab w:val="left" w:pos="2552"/>
        </w:tabs>
        <w:spacing w:after="120"/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- </w:t>
      </w:r>
      <w:r w:rsidRPr="007E0837">
        <w:rPr>
          <w:rFonts w:ascii="TH SarabunIT๙" w:hAnsi="TH SarabunIT๙" w:cs="TH SarabunIT๙"/>
          <w:b/>
          <w:bCs/>
          <w:cs/>
        </w:rPr>
        <w:t xml:space="preserve">การสังเกต </w:t>
      </w:r>
      <w:r w:rsidRPr="007E0837">
        <w:rPr>
          <w:rFonts w:ascii="TH SarabunIT๙" w:hAnsi="TH SarabunIT๙" w:cs="TH SarabunIT๙"/>
          <w:cs/>
        </w:rPr>
        <w:t>(</w:t>
      </w:r>
      <w:r w:rsidRPr="007E0837">
        <w:rPr>
          <w:rFonts w:ascii="TH SarabunIT๙" w:hAnsi="TH SarabunIT๙" w:cs="TH SarabunIT๙"/>
        </w:rPr>
        <w:t>Observations</w:t>
      </w:r>
      <w:r w:rsidRPr="007E0837">
        <w:rPr>
          <w:rFonts w:ascii="TH SarabunIT๙" w:hAnsi="TH SarabunIT๙" w:cs="TH SarabunIT๙"/>
          <w:cs/>
        </w:rPr>
        <w:t>)</w:t>
      </w:r>
      <w:r w:rsidRPr="007E0837">
        <w:rPr>
          <w:rFonts w:ascii="TH SarabunIT๙" w:hAnsi="TH SarabunIT๙" w:cs="TH SarabunIT๙"/>
          <w:b/>
          <w:bCs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t>คณะกรรมการติดตามและประเมินผลใช้การสังเกตเพื่อเฝ้าดูว่ากำลังเกิดอะไรขึ้น กับการพัฒนาท้องถิ่นต้องมีการบันทึกการสังเกต แนวทางในการสังเกต และกำหนดการดำเนินการสังเกต การสังเกต คือ การเฝ้าดูสิ่งที่เกิดขึ้นอย่างเอาใจใส่และละเอียดถี่ถ้วน โดยใช้ประสาทสัมผัสหลายอย่างพร้อม ๆ กัน ตาดู หูฟัง ถ้าสิ่งนั้นสัมผัสได้ก็ต้องสัมผัส ในการเก็บข้อมูลเพื่อติดตามและประเมินผล</w:t>
      </w:r>
    </w:p>
    <w:p w:rsidR="0068186A" w:rsidRDefault="0068186A" w:rsidP="0068186A">
      <w:pPr>
        <w:tabs>
          <w:tab w:val="left" w:pos="1843"/>
          <w:tab w:val="left" w:pos="2127"/>
          <w:tab w:val="left" w:pos="2552"/>
        </w:tabs>
        <w:rPr>
          <w:rFonts w:ascii="TH SarabunIT๙" w:hAnsi="TH SarabunIT๙" w:cs="TH SarabunIT๙"/>
        </w:rPr>
      </w:pP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lastRenderedPageBreak/>
        <w:t>ในเชิงคุณภาพนั้นการสังเกตจะกระทำควบคู่กับการจดบันทึก หรือบันทึกภาคสนาม การสนทนา และการสัมภาษณ์ เพื่อให้ได้ข้อมูลที่รอบด้าน สามารถนำมาวิเคราะห์หาความหมายและอธิบายเชื่อมโยงความสัมพันธ์กับสิ่งต่างๆ ใน</w:t>
      </w:r>
      <w:r w:rsidRPr="007E0837">
        <w:rPr>
          <w:rFonts w:ascii="TH SarabunIT๙" w:hAnsi="TH SarabunIT๙" w:cs="TH SarabunIT๙" w:hint="cs"/>
          <w:cs/>
        </w:rPr>
        <w:t>ปรากฏการณ์</w:t>
      </w:r>
      <w:r w:rsidRPr="007E0837">
        <w:rPr>
          <w:rFonts w:ascii="TH SarabunIT๙" w:hAnsi="TH SarabunIT๙" w:cs="TH SarabunIT๙"/>
          <w:cs/>
        </w:rPr>
        <w:t>ของยุทธศาสตร์ได้ การสังเกตในการติดตามและประเมินยุทธศาสตร์ในเชิงคุณภาพ สามารถแบ่งได้เป็น 2 ประเภท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1) การสังเกตแบบมีส่วนร่วม (</w:t>
      </w:r>
      <w:r w:rsidRPr="007E0837">
        <w:rPr>
          <w:rFonts w:ascii="TH SarabunIT๙" w:hAnsi="TH SarabunIT๙" w:cs="TH SarabunIT๙"/>
        </w:rPr>
        <w:t>Participant observation</w:t>
      </w:r>
      <w:r w:rsidRPr="007E0837">
        <w:rPr>
          <w:rFonts w:ascii="TH SarabunIT๙" w:hAnsi="TH SarabunIT๙" w:cs="TH SarabunIT๙"/>
          <w:cs/>
        </w:rPr>
        <w:t xml:space="preserve">) เป็นวิธีการสังเกตที่คณะกรรมการติดตามและประเมินผลเข้าไปใช้ชีวิตร่วมกับบุคคล ชุมชน มีกิจกรรมร่วมกัน ซึ่งการสังเกตแบบมีส่วนรวมนี้มีลักษณะเด่น คือ 1) มีเป้าหมายเพื่อการเข้าร่วมกิจกรรม และสังเกตกิจกรรมอย่างละเอียด 2) มีความตระหนักถึงสิ่งต่างๆ ที่เกิดขึ้นในกิจกรรมนั้นให้ครอบคลุมมากที่สุด และชัดเจนมากที่สุด 3) เอาใจใส่ต่อทุกอย่างที่เกิดขึ้น สังเกตให้กว้างขวางที่สุด  4) ใช้ประสบการณ์ทั้งในฐานะคนในและคนนอกในเวลาเดียวกัน 5) ทบทวนย้อนหลังภายหลังจากการสังเกตในแต่ละวัน 6) จดบันทึกอย่างละเอียด </w:t>
      </w:r>
    </w:p>
    <w:p w:rsidR="0068186A" w:rsidRPr="007E0837" w:rsidRDefault="0068186A" w:rsidP="0068186A">
      <w:pPr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E0837">
        <w:rPr>
          <w:rFonts w:ascii="TH SarabunIT๙" w:hAnsi="TH SarabunIT๙" w:cs="TH SarabunIT๙"/>
          <w:cs/>
        </w:rPr>
        <w:t>2) การสังเกตแบบไม่มีส่วนร่วม (</w:t>
      </w:r>
      <w:r w:rsidRPr="007E0837">
        <w:rPr>
          <w:rFonts w:ascii="TH SarabunIT๙" w:hAnsi="TH SarabunIT๙" w:cs="TH SarabunIT๙"/>
        </w:rPr>
        <w:t>Non-participant observation</w:t>
      </w:r>
      <w:r w:rsidRPr="007E0837">
        <w:rPr>
          <w:rFonts w:ascii="TH SarabunIT๙" w:hAnsi="TH SarabunIT๙" w:cs="TH SarabunIT๙"/>
          <w:cs/>
        </w:rPr>
        <w:t>) หรือการสังเกตโดยตรง (</w:t>
      </w:r>
      <w:r w:rsidRPr="007E0837">
        <w:rPr>
          <w:rFonts w:ascii="TH SarabunIT๙" w:hAnsi="TH SarabunIT๙" w:cs="TH SarabunIT๙"/>
        </w:rPr>
        <w:t>Direct observation</w:t>
      </w:r>
      <w:r w:rsidRPr="007E0837">
        <w:rPr>
          <w:rFonts w:ascii="TH SarabunIT๙" w:hAnsi="TH SarabunIT๙" w:cs="TH SarabunIT๙"/>
          <w:cs/>
        </w:rPr>
        <w:t>) เป็นการสังเกตบันทึกลักษณะทางกายภาพ โครงสร้าง และความสัมพันธ์ของสมาชิกในสังคม หมู่บ้าน/ชุมชนนั้นๆ โดยคณะกรรมการติดตามและประเมินผลไม่มีความสัมพันธ์เกี่ยวข้องกับกิจกรรมที่สังเกต และผู้อยู่ในกิจกรรมนั้นๆ ก็ไม่รู้ตัวว่าตนเองถูกสังเกต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                - </w:t>
      </w:r>
      <w:r w:rsidRPr="007E0837">
        <w:rPr>
          <w:rFonts w:ascii="TH SarabunIT๙" w:hAnsi="TH SarabunIT๙" w:cs="TH SarabunIT๙"/>
          <w:b/>
          <w:bCs/>
          <w:cs/>
        </w:rPr>
        <w:t xml:space="preserve">การสำรวจ </w:t>
      </w:r>
      <w:r w:rsidRPr="007E0837">
        <w:rPr>
          <w:rFonts w:ascii="TH SarabunIT๙" w:hAnsi="TH SarabunIT๙" w:cs="TH SarabunIT๙"/>
          <w:cs/>
        </w:rPr>
        <w:t>(</w:t>
      </w:r>
      <w:r w:rsidRPr="007E0837">
        <w:rPr>
          <w:rFonts w:ascii="TH SarabunIT๙" w:hAnsi="TH SarabunIT๙" w:cs="TH SarabunIT๙"/>
        </w:rPr>
        <w:t>surveys</w:t>
      </w:r>
      <w:r w:rsidRPr="007E0837">
        <w:rPr>
          <w:rFonts w:ascii="TH SarabunIT๙" w:hAnsi="TH SarabunIT๙" w:cs="TH SarabunIT๙"/>
          <w:cs/>
        </w:rPr>
        <w:t>) ในที่นี้หมายถึง การสำรวจเพื่อประเมินความคิดเห็น การรับรู้ ทัศนคติ ความพึงพอใจ ความต้องการของยุทธศาสตร์ คณะกรรมการติดตามและประเมินผลจะต้องมีการบันทึกการสำรวจ และทิศทางการสำรวจ</w:t>
      </w:r>
    </w:p>
    <w:p w:rsidR="0068186A" w:rsidRPr="007E0837" w:rsidRDefault="0068186A" w:rsidP="0068186A">
      <w:pPr>
        <w:tabs>
          <w:tab w:val="left" w:pos="1843"/>
          <w:tab w:val="left" w:pos="2127"/>
          <w:tab w:val="left" w:pos="2552"/>
        </w:tabs>
        <w:jc w:val="thaiDistribute"/>
        <w:rPr>
          <w:rFonts w:ascii="TH SarabunIT๙" w:hAnsi="TH SarabunIT๙" w:cs="TH SarabunIT๙"/>
          <w:cs/>
        </w:rPr>
      </w:pPr>
      <w:r w:rsidRPr="007E0837">
        <w:rPr>
          <w:rFonts w:ascii="TH SarabunIT๙" w:hAnsi="TH SarabunIT๙" w:cs="TH SarabunIT๙"/>
          <w:cs/>
        </w:rPr>
        <w:t xml:space="preserve">                - </w:t>
      </w:r>
      <w:r w:rsidRPr="007E0837">
        <w:rPr>
          <w:rFonts w:ascii="TH SarabunIT๙" w:hAnsi="TH SarabunIT๙" w:cs="TH SarabunIT๙"/>
          <w:b/>
          <w:bCs/>
          <w:cs/>
        </w:rPr>
        <w:t xml:space="preserve">เอกสาร </w:t>
      </w:r>
      <w:r w:rsidRPr="007E0837">
        <w:rPr>
          <w:rFonts w:ascii="TH SarabunIT๙" w:hAnsi="TH SarabunIT๙" w:cs="TH SarabunIT๙"/>
          <w:cs/>
        </w:rPr>
        <w:t>(</w:t>
      </w:r>
      <w:r w:rsidRPr="007E0837">
        <w:rPr>
          <w:rFonts w:ascii="TH SarabunIT๙" w:hAnsi="TH SarabunIT๙" w:cs="TH SarabunIT๙"/>
        </w:rPr>
        <w:t>Documents</w:t>
      </w:r>
      <w:r w:rsidRPr="007E0837">
        <w:rPr>
          <w:rFonts w:ascii="TH SarabunIT๙" w:hAnsi="TH SarabunIT๙" w:cs="TH SarabunIT๙"/>
          <w:cs/>
        </w:rPr>
        <w:t xml:space="preserve">) การติดตามและประเมินผลยุทธศาสตร์ 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 ตลอดจนการกำหนดเป้าหมาย แนวทางการพัฒนา </w:t>
      </w:r>
      <w:proofErr w:type="spellStart"/>
      <w:r w:rsidRPr="007E0837">
        <w:rPr>
          <w:rFonts w:ascii="TH SarabunIT๙" w:hAnsi="TH SarabunIT๙" w:cs="TH SarabunIT๙"/>
          <w:cs/>
        </w:rPr>
        <w:t>พันธ</w:t>
      </w:r>
      <w:proofErr w:type="spellEnd"/>
      <w:r w:rsidRPr="007E0837">
        <w:rPr>
          <w:rFonts w:ascii="TH SarabunIT๙" w:hAnsi="TH SarabunIT๙" w:cs="TH SarabunIT๙"/>
          <w:cs/>
        </w:rPr>
        <w:t>กิจ และวิสัยทัศน์ขององค์กรปกครองส่วนท้องถิ่น</w:t>
      </w:r>
    </w:p>
    <w:p w:rsidR="0068186A" w:rsidRPr="00C85C41" w:rsidRDefault="0068186A" w:rsidP="0068186A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C85C41">
        <w:rPr>
          <w:rFonts w:ascii="TH SarabunIT๙" w:hAnsi="TH SarabunIT๙" w:cs="TH SarabunIT๙"/>
          <w:b/>
          <w:bCs/>
          <w:cs/>
        </w:rPr>
        <w:t>ระเบียบ วิธีการติดตามและประเมินผลขององค์การบริหารส่วนตำบล</w:t>
      </w:r>
      <w:r w:rsidR="00BA70DC">
        <w:rPr>
          <w:rFonts w:ascii="TH SarabunIT๙" w:hAnsi="TH SarabunIT๙" w:cs="TH SarabunIT๙" w:hint="cs"/>
          <w:b/>
          <w:bCs/>
          <w:cs/>
        </w:rPr>
        <w:t>ตะโก</w:t>
      </w:r>
      <w:r w:rsidRPr="00C85C41">
        <w:rPr>
          <w:rFonts w:ascii="TH SarabunIT๙" w:hAnsi="TH SarabunIT๙" w:cs="TH SarabunIT๙"/>
          <w:b/>
          <w:bCs/>
          <w:cs/>
        </w:rPr>
        <w:t xml:space="preserve"> </w:t>
      </w:r>
    </w:p>
    <w:p w:rsidR="0068186A" w:rsidRPr="007E0837" w:rsidRDefault="0068186A" w:rsidP="0068186A">
      <w:pPr>
        <w:ind w:firstLine="720"/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</w:t>
      </w:r>
      <w:r w:rsidRPr="007E0837">
        <w:rPr>
          <w:rFonts w:ascii="TH SarabunIT๙" w:hAnsi="TH SarabunIT๙" w:cs="TH SarabunIT๙"/>
        </w:rPr>
        <w:t>2548</w:t>
      </w:r>
      <w:r>
        <w:rPr>
          <w:rFonts w:ascii="TH SarabunIT๙" w:hAnsi="TH SarabunIT๙" w:cs="TH SarabunIT๙"/>
        </w:rPr>
        <w:t xml:space="preserve"> </w:t>
      </w:r>
      <w:r w:rsidR="00A47015">
        <w:rPr>
          <w:rFonts w:ascii="TH SarabunIT๙" w:hAnsi="TH SarabunIT๙" w:cs="TH SarabunIT๙" w:hint="cs"/>
          <w:cs/>
        </w:rPr>
        <w:t>แก้ไขเพิ่มเติมถึง</w:t>
      </w:r>
      <w:r>
        <w:rPr>
          <w:rFonts w:ascii="TH SarabunIT๙" w:hAnsi="TH SarabunIT๙" w:cs="TH SarabunIT๙" w:hint="cs"/>
          <w:cs/>
        </w:rPr>
        <w:t xml:space="preserve">ฉบับที่ </w:t>
      </w:r>
      <w:r w:rsidR="00A47015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 xml:space="preserve"> พ.ศ.25</w:t>
      </w:r>
      <w:r w:rsidR="00A47015">
        <w:rPr>
          <w:rFonts w:ascii="TH SarabunIT๙" w:hAnsi="TH SarabunIT๙" w:cs="TH SarabunIT๙" w:hint="cs"/>
          <w:cs/>
        </w:rPr>
        <w:t>61</w:t>
      </w:r>
      <w:r w:rsidRPr="007E0837">
        <w:rPr>
          <w:rFonts w:ascii="TH SarabunIT๙" w:hAnsi="TH SarabunIT๙" w:cs="TH SarabunIT๙"/>
        </w:rPr>
        <w:t xml:space="preserve"> </w:t>
      </w:r>
      <w:r w:rsidRPr="007E0837">
        <w:rPr>
          <w:rFonts w:ascii="TH SarabunIT๙" w:hAnsi="TH SarabunIT๙" w:cs="TH SarabunIT๙"/>
          <w:cs/>
        </w:rPr>
        <w:t xml:space="preserve">หมวด </w:t>
      </w:r>
      <w:r w:rsidRPr="007E0837">
        <w:rPr>
          <w:rFonts w:ascii="TH SarabunIT๙" w:hAnsi="TH SarabunIT๙" w:cs="TH SarabunIT๙"/>
        </w:rPr>
        <w:t xml:space="preserve">6 </w:t>
      </w:r>
      <w:r w:rsidRPr="007E0837">
        <w:rPr>
          <w:rFonts w:ascii="TH SarabunIT๙" w:hAnsi="TH SarabunIT๙" w:cs="TH SarabunIT๙"/>
          <w:cs/>
        </w:rPr>
        <w:t xml:space="preserve">การติดตามและประเมินผลแผนพัฒนา ข้อ </w:t>
      </w:r>
      <w:r w:rsidRPr="007E0837">
        <w:rPr>
          <w:rFonts w:ascii="TH SarabunIT๙" w:hAnsi="TH SarabunIT๙" w:cs="TH SarabunIT๙"/>
        </w:rPr>
        <w:t xml:space="preserve">28, </w:t>
      </w:r>
      <w:r w:rsidRPr="007E0837">
        <w:rPr>
          <w:rFonts w:ascii="TH SarabunIT๙" w:hAnsi="TH SarabunIT๙" w:cs="TH SarabunIT๙"/>
          <w:cs/>
        </w:rPr>
        <w:t xml:space="preserve">ข้อ </w:t>
      </w:r>
      <w:r w:rsidRPr="007E0837">
        <w:rPr>
          <w:rFonts w:ascii="TH SarabunIT๙" w:hAnsi="TH SarabunIT๙" w:cs="TH SarabunIT๙"/>
        </w:rPr>
        <w:t xml:space="preserve">29, </w:t>
      </w:r>
      <w:r w:rsidRPr="007E0837">
        <w:rPr>
          <w:rFonts w:ascii="TH SarabunIT๙" w:hAnsi="TH SarabunIT๙" w:cs="TH SarabunIT๙"/>
          <w:cs/>
        </w:rPr>
        <w:t xml:space="preserve">ข้อ </w:t>
      </w:r>
      <w:r w:rsidRPr="007E0837">
        <w:rPr>
          <w:rFonts w:ascii="TH SarabunIT๙" w:hAnsi="TH SarabunIT๙" w:cs="TH SarabunIT๙"/>
        </w:rPr>
        <w:t xml:space="preserve">30 </w:t>
      </w:r>
      <w:r w:rsidRPr="007E0837">
        <w:rPr>
          <w:rFonts w:ascii="TH SarabunIT๙" w:hAnsi="TH SarabunIT๙" w:cs="TH SarabunIT๙"/>
          <w:cs/>
        </w:rPr>
        <w:t xml:space="preserve">และข้อ </w:t>
      </w:r>
      <w:r w:rsidRPr="007E0837">
        <w:rPr>
          <w:rFonts w:ascii="TH SarabunIT๙" w:hAnsi="TH SarabunIT๙" w:cs="TH SarabunIT๙"/>
        </w:rPr>
        <w:t xml:space="preserve">31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7E0837">
        <w:rPr>
          <w:rFonts w:ascii="TH SarabunIT๙" w:hAnsi="TH SarabunIT๙" w:cs="TH SarabunIT๙"/>
          <w:cs/>
        </w:rPr>
        <w:t xml:space="preserve">ข้อ </w:t>
      </w:r>
      <w:r w:rsidRPr="007E0837">
        <w:rPr>
          <w:rFonts w:ascii="TH SarabunIT๙" w:hAnsi="TH SarabunIT๙" w:cs="TH SarabunIT๙"/>
        </w:rPr>
        <w:t xml:space="preserve">28 </w:t>
      </w:r>
      <w:r w:rsidRPr="007E0837">
        <w:rPr>
          <w:rFonts w:ascii="TH SarabunIT๙" w:hAnsi="TH SarabunIT๙" w:cs="TH SarabunIT๙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  <w:t xml:space="preserve">(1) </w:t>
      </w:r>
      <w:r w:rsidRPr="007E0837">
        <w:rPr>
          <w:rFonts w:ascii="TH SarabunIT๙" w:hAnsi="TH SarabunIT๙" w:cs="TH SarabunIT๙"/>
          <w:cs/>
        </w:rPr>
        <w:t xml:space="preserve">สมาชิกสภาท้องถิ่นที่สภาท้องถิ่นคัดเลือกจำนวนสามคน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 w:hint="cs"/>
        </w:rPr>
      </w:pPr>
      <w:r w:rsidRPr="007E0837">
        <w:rPr>
          <w:rFonts w:ascii="TH SarabunIT๙" w:hAnsi="TH SarabunIT๙" w:cs="TH SarabunIT๙"/>
        </w:rPr>
        <w:tab/>
        <w:t xml:space="preserve">(2) </w:t>
      </w:r>
      <w:r w:rsidRPr="007E0837">
        <w:rPr>
          <w:rFonts w:ascii="TH SarabunIT๙" w:hAnsi="TH SarabunIT๙" w:cs="TH SarabunIT๙"/>
          <w:cs/>
        </w:rPr>
        <w:t xml:space="preserve">ผู้แทนประชาคมท้องถิ่นที่ประชาคมท้องถิ่นคัดเลือกจำนวนสองคน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  <w:t xml:space="preserve">(3) </w:t>
      </w:r>
      <w:r w:rsidRPr="007E0837">
        <w:rPr>
          <w:rFonts w:ascii="TH SarabunIT๙" w:hAnsi="TH SarabunIT๙" w:cs="TH SarabunIT๙"/>
          <w:cs/>
        </w:rPr>
        <w:t xml:space="preserve">ผู้แทนหน่วยงานที่เกี่ยวข้องที่ผู้บริหารท้องถิ่นคัดเลือกจำนวนสองคน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  <w:t xml:space="preserve">(4) </w:t>
      </w:r>
      <w:r w:rsidRPr="007E0837">
        <w:rPr>
          <w:rFonts w:ascii="TH SarabunIT๙" w:hAnsi="TH SarabunIT๙" w:cs="TH SarabunIT๙"/>
          <w:cs/>
        </w:rPr>
        <w:t xml:space="preserve">หัวหน้าส่วนการบริหารที่คัดเลือกกันเองจำนวนสองคน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  <w:t xml:space="preserve">(5) </w:t>
      </w:r>
      <w:r w:rsidRPr="007E0837">
        <w:rPr>
          <w:rFonts w:ascii="TH SarabunIT๙" w:hAnsi="TH SarabunIT๙" w:cs="TH SarabunIT๙"/>
          <w:cs/>
        </w:rPr>
        <w:t xml:space="preserve">ผู้ทรงคุณวุฒิที่ผู้บริหารท้องถิ่นคัดเลือกจำนวนสองคน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7E0837">
        <w:rPr>
          <w:rFonts w:ascii="TH SarabunIT๙" w:hAnsi="TH SarabunIT๙" w:cs="TH SarabunIT๙"/>
          <w:cs/>
        </w:rPr>
        <w:t xml:space="preserve">โดยให้คณะกรรมการเลือกกรรมการหนึ่งคนทำหน้าที่ประธานคณะกรรมการ และกรรมการ อีกหนึ่งคนทำหน้าที่เลขานุการของคณะกรรมการ กรรมการตามข้อ </w:t>
      </w:r>
      <w:r w:rsidRPr="007E0837">
        <w:rPr>
          <w:rFonts w:ascii="TH SarabunIT๙" w:hAnsi="TH SarabunIT๙" w:cs="TH SarabunIT๙"/>
        </w:rPr>
        <w:t xml:space="preserve">28 </w:t>
      </w:r>
      <w:r w:rsidRPr="007E0837">
        <w:rPr>
          <w:rFonts w:ascii="TH SarabunIT๙" w:hAnsi="TH SarabunIT๙" w:cs="TH SarabunIT๙"/>
          <w:cs/>
        </w:rPr>
        <w:t xml:space="preserve">ให้มีวาระอยู่ในตำแหน่งคราวละสองปี และอาจได้รับการคัดเลือกอีกได้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7E0837">
        <w:rPr>
          <w:rFonts w:ascii="TH SarabunIT๙" w:hAnsi="TH SarabunIT๙" w:cs="TH SarabunIT๙"/>
          <w:cs/>
        </w:rPr>
        <w:t xml:space="preserve">ข้อ </w:t>
      </w:r>
      <w:r w:rsidRPr="007E0837">
        <w:rPr>
          <w:rFonts w:ascii="TH SarabunIT๙" w:hAnsi="TH SarabunIT๙" w:cs="TH SarabunIT๙"/>
        </w:rPr>
        <w:t xml:space="preserve">29 </w:t>
      </w:r>
      <w:r w:rsidRPr="007E0837">
        <w:rPr>
          <w:rFonts w:ascii="TH SarabunIT๙" w:hAnsi="TH SarabunIT๙" w:cs="TH SarabunIT๙"/>
          <w:cs/>
        </w:rPr>
        <w:t xml:space="preserve">คณะกรรมการติดตามและประเมินผลแผนพัฒนาท้องถิ่นมีอำนาจหน้าที่ ดังนี้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(1) </w:t>
      </w:r>
      <w:r w:rsidRPr="007E0837">
        <w:rPr>
          <w:rFonts w:ascii="TH SarabunIT๙" w:hAnsi="TH SarabunIT๙" w:cs="TH SarabunIT๙"/>
          <w:cs/>
        </w:rPr>
        <w:t xml:space="preserve">กำหนดแนวทาง วิธีการในการติดตามและประเมินผลแผนพัฒนา </w:t>
      </w:r>
    </w:p>
    <w:p w:rsidR="00613C76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(2) </w:t>
      </w:r>
      <w:r w:rsidRPr="007E0837">
        <w:rPr>
          <w:rFonts w:ascii="TH SarabunIT๙" w:hAnsi="TH SarabunIT๙" w:cs="TH SarabunIT๙"/>
          <w:cs/>
        </w:rPr>
        <w:t xml:space="preserve">ดำเนินการติดตามและประเมินผลแผนพัฒนา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 w:rsidRPr="007E0837">
        <w:rPr>
          <w:rFonts w:ascii="TH SarabunIT๙" w:hAnsi="TH SarabunIT๙" w:cs="TH SarabunIT๙"/>
        </w:rPr>
        <w:t xml:space="preserve">(3) </w:t>
      </w:r>
      <w:r w:rsidRPr="007E0837">
        <w:rPr>
          <w:rFonts w:ascii="TH SarabunIT๙" w:hAnsi="TH SarabunIT๙" w:cs="TH SarabunIT๙"/>
          <w:cs/>
        </w:rPr>
        <w:t xml:space="preserve">รายงานผลและเสนอความเห็นซึ่งได้จากการติดตามและประเมินผลแผนพัฒนา ต่อผู้บริหารท้องถิ่นเพื่อให้ผู้บริหารท้องถิ่นเสนอต่อสภาท้องถิ่น คณะกรรมการพัฒนาท้องถิ่น และประกาศผลการ 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 ธันวาคมของทุกปีทั้งนี้ให้ปิดประกาศโดยเปิดเผยไม่น้อยกว่าสามสิบวัน </w:t>
      </w:r>
    </w:p>
    <w:p w:rsidR="0068186A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(4) </w:t>
      </w:r>
      <w:r w:rsidRPr="007E0837">
        <w:rPr>
          <w:rFonts w:ascii="TH SarabunIT๙" w:hAnsi="TH SarabunIT๙" w:cs="TH SarabunIT๙"/>
          <w:cs/>
        </w:rPr>
        <w:t xml:space="preserve">แต่งตั้งคณะอนุกรรมการหรือคณะทำงานเพื่อช่วยปฏิบัติงานตามที่เห็นสมควร </w:t>
      </w:r>
    </w:p>
    <w:p w:rsidR="0068186A" w:rsidRPr="007E0837" w:rsidRDefault="0068186A" w:rsidP="006818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7E0837">
        <w:rPr>
          <w:rFonts w:ascii="TH SarabunIT๙" w:hAnsi="TH SarabunIT๙" w:cs="TH SarabunIT๙"/>
          <w:cs/>
        </w:rPr>
        <w:t xml:space="preserve">ข้อ </w:t>
      </w:r>
      <w:r w:rsidRPr="007E0837">
        <w:rPr>
          <w:rFonts w:ascii="TH SarabunIT๙" w:hAnsi="TH SarabunIT๙" w:cs="TH SarabunIT๙"/>
        </w:rPr>
        <w:t xml:space="preserve">30 </w:t>
      </w:r>
      <w:r w:rsidRPr="007E0837">
        <w:rPr>
          <w:rFonts w:ascii="TH SarabunIT๙" w:hAnsi="TH SarabunIT๙" w:cs="TH SarabunIT๙"/>
          <w:cs/>
        </w:rPr>
        <w:t xml:space="preserve">องค์กรปกครองส่วนท้องถิ่นอาจมอบให้หน่วยงานหรือบุคคลภายนอกดำเนินการ หรือร่วมดำเนินการติดตามและประเมินผลแผนพัฒนาได้โดยมีขั้นตอนดำเนินการ ดังนี้ </w:t>
      </w:r>
    </w:p>
    <w:p w:rsidR="0068186A" w:rsidRPr="007E0837" w:rsidRDefault="0068186A" w:rsidP="006818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(1) </w:t>
      </w:r>
      <w:r w:rsidRPr="007E0837">
        <w:rPr>
          <w:rFonts w:ascii="TH SarabunIT๙" w:hAnsi="TH SarabunIT๙" w:cs="TH SarabunIT๙"/>
          <w:cs/>
        </w:rPr>
        <w:t xml:space="preserve"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 เพื่อเสนอผู้บริหาร ท้องถิ่น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(2) </w:t>
      </w:r>
      <w:r w:rsidRPr="007E0837">
        <w:rPr>
          <w:rFonts w:ascii="TH SarabunIT๙" w:hAnsi="TH SarabunIT๙" w:cs="TH SarabunIT๙"/>
          <w:cs/>
        </w:rPr>
        <w:t xml:space="preserve">ผู้บริหารท้องถิ่นพิจารณาอนุมัติข้อกำหนด ขอบข่ายและรายละเอียดของงาน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(3) </w:t>
      </w:r>
      <w:r w:rsidRPr="007E0837">
        <w:rPr>
          <w:rFonts w:ascii="TH SarabunIT๙" w:hAnsi="TH SarabunIT๙" w:cs="TH SarabunIT๙"/>
          <w:cs/>
        </w:rPr>
        <w:t xml:space="preserve">หน่วยงานหรือบุคคลภายนอกดำเนินการหรือร่วมดำเนินการติดตามและประเมินผล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(4) </w:t>
      </w:r>
      <w:r w:rsidRPr="007E0837">
        <w:rPr>
          <w:rFonts w:ascii="TH SarabunIT๙" w:hAnsi="TH SarabunIT๙" w:cs="TH SarabunIT๙"/>
          <w:cs/>
        </w:rPr>
        <w:t xml:space="preserve">ให้หน่วยงานหรือบุคคลภายนอกที่ดำเนินการหรือร่วมดำเนินการติดตามและ ประเมินผลรายงานผลการดำเนินการซึ่งได้จากการติดตามและประเมินผลต่อคณะกรรมการติดตามและประเมินผล เพื่อประเมินผลการรายงานผล เสนอความเห็นต่อผู้บริหารท้องถิ่น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(5) </w:t>
      </w:r>
      <w:r w:rsidRPr="007E0837">
        <w:rPr>
          <w:rFonts w:ascii="TH SarabunIT๙" w:hAnsi="TH SarabunIT๙" w:cs="TH SarabunIT๙"/>
          <w:cs/>
        </w:rPr>
        <w:t xml:space="preserve">ผู้บริหารท้องถิ่นเสนอผลการติดตามและประเมินผลต่อสภาท้องถิ่น คณะกรรมการ พัฒนาท้องถิ่นและประกาศผลการติดตามและประเมินผลแผนพัฒนาให้ประชาชนในท้องถิ่นทราบโดยทั่วกันอย่าง น้อยปีละหนึ่งครั้ง ภายในเดือนธันวาคมของทุกปีทั้งนี้ให้ปิดประกาศโดยเปิดเผยไม่น้อยกว่าสามสิบวัน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7E0837">
        <w:rPr>
          <w:rFonts w:ascii="TH SarabunIT๙" w:hAnsi="TH SarabunIT๙" w:cs="TH SarabunIT๙"/>
          <w:cs/>
        </w:rPr>
        <w:t xml:space="preserve">ข้อ </w:t>
      </w:r>
      <w:r w:rsidRPr="007E0837">
        <w:rPr>
          <w:rFonts w:ascii="TH SarabunIT๙" w:hAnsi="TH SarabunIT๙" w:cs="TH SarabunIT๙"/>
        </w:rPr>
        <w:t xml:space="preserve">31 </w:t>
      </w:r>
      <w:r w:rsidRPr="007E0837">
        <w:rPr>
          <w:rFonts w:ascii="TH SarabunIT๙" w:hAnsi="TH SarabunIT๙" w:cs="TH SarabunIT๙"/>
          <w:cs/>
        </w:rPr>
        <w:t xml:space="preserve">เพื่อประโยชน์ของประชาชนโดยส่วนรวมและเพื่อให้การบริหารงานขององค์กร ปกครองส่วนท้องถิ่นสอดคล้องกับแนวนโยบายของรัฐบาล กระทรวงมหาดไทยอาจจัดให้มีการติดตาม และประเมินผลการดำเนินงานตามแผนพัฒนาขององค์กรปกครองส่วนท้องถิ่นได้ตามความเหมาะสม วิธีในการติดตามและประเมินผล มีขั้นตอนการติดตามและประเมินผลดังนี้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1. </w:t>
      </w:r>
      <w:r w:rsidRPr="007E0837">
        <w:rPr>
          <w:rFonts w:ascii="TH SarabunIT๙" w:hAnsi="TH SarabunIT๙" w:cs="TH SarabunIT๙"/>
          <w:cs/>
        </w:rPr>
        <w:t xml:space="preserve">กำหนดกรอบ แนวทาง และวิธีการในการติดตามและประเมินผลแผนยุทธศาสตร์การ พัฒนาขององค์กรปกครองส่วนท้องถิ่น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2. </w:t>
      </w:r>
      <w:r w:rsidRPr="007E0837">
        <w:rPr>
          <w:rFonts w:ascii="TH SarabunIT๙" w:hAnsi="TH SarabunIT๙" w:cs="TH SarabunIT๙"/>
          <w:cs/>
        </w:rPr>
        <w:t xml:space="preserve">สร้างและพัฒนาเครื่องมือสำหรับการติดตามและประเมินผล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3. </w:t>
      </w:r>
      <w:r w:rsidRPr="007E0837">
        <w:rPr>
          <w:rFonts w:ascii="TH SarabunIT๙" w:hAnsi="TH SarabunIT๙" w:cs="TH SarabunIT๙"/>
          <w:cs/>
        </w:rPr>
        <w:t>เสนอคณะกรรมการติดตามและประเมินผลแผนพัฒนาองค์กรปกครองส่วนท้องถิ่น เพื่อพิจารณา</w:t>
      </w:r>
      <w:r w:rsidR="005F4BD1">
        <w:rPr>
          <w:rFonts w:ascii="TH SarabunIT๙" w:hAnsi="TH SarabunIT๙" w:cs="TH SarabunIT๙" w:hint="cs"/>
          <w:cs/>
        </w:rPr>
        <w:t xml:space="preserve"> </w:t>
      </w:r>
      <w:r w:rsidRPr="007E0837">
        <w:rPr>
          <w:rFonts w:ascii="TH SarabunIT๙" w:hAnsi="TH SarabunIT๙" w:cs="TH SarabunIT๙"/>
          <w:cs/>
        </w:rPr>
        <w:t xml:space="preserve">ให้ความเห็นชอบกรอบแนวทาง วิธีการ และเครื่องมือสำหรับการติดตามและประเมินผล </w:t>
      </w: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  <w:t xml:space="preserve">4. </w:t>
      </w:r>
      <w:r w:rsidRPr="007E0837">
        <w:rPr>
          <w:rFonts w:ascii="TH SarabunIT๙" w:hAnsi="TH SarabunIT๙" w:cs="TH SarabunIT๙"/>
          <w:cs/>
        </w:rPr>
        <w:t>ประชุมชี้แจงแนวทาง วิธีการติดตามและประเมินผล ร่วมกับคณะผู้บริหารและผู้ที่เกี่ยวข้องเพื่อจัดเตรียมข้อมูลสำหรับรองรับการประเมินก่อนลงพื้นที่จริง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5. </w:t>
      </w:r>
      <w:r w:rsidRPr="007E0837">
        <w:rPr>
          <w:rFonts w:ascii="TH SarabunIT๙" w:hAnsi="TH SarabunIT๙" w:cs="TH SarabunIT๙"/>
          <w:cs/>
        </w:rPr>
        <w:t xml:space="preserve">ลงพื้นที่สำหรับติดตามและประเมินผลแผนยุทธศาสตร์การพัฒนาองค์กรปกครองส่วนท้องถิ่น </w:t>
      </w:r>
      <w:r w:rsidR="005F4BD1">
        <w:rPr>
          <w:rFonts w:ascii="TH SarabunIT๙" w:hAnsi="TH SarabunIT๙" w:cs="TH SarabunIT๙" w:hint="cs"/>
          <w:cs/>
        </w:rPr>
        <w:t xml:space="preserve">  </w:t>
      </w:r>
      <w:r w:rsidRPr="007E0837">
        <w:rPr>
          <w:rFonts w:ascii="TH SarabunIT๙" w:hAnsi="TH SarabunIT๙" w:cs="TH SarabunIT๙"/>
          <w:cs/>
        </w:rPr>
        <w:t xml:space="preserve">ตามกรอบแนวทางและวิธีการที่กำหนด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 xml:space="preserve">6. </w:t>
      </w:r>
      <w:r w:rsidRPr="007E0837">
        <w:rPr>
          <w:rFonts w:ascii="TH SarabunIT๙" w:hAnsi="TH SarabunIT๙" w:cs="TH SarabunIT๙"/>
          <w:cs/>
        </w:rPr>
        <w:t xml:space="preserve">ประชุมสำหรับการติดตามและประเมินผลกับคณะผู้บริหารและผู้ที่เกี่ยวข้อง ตามกรอบ แนวทางและวิธีการที่กำหนด </w:t>
      </w:r>
    </w:p>
    <w:p w:rsidR="0068186A" w:rsidRPr="00C85C41" w:rsidRDefault="0068186A" w:rsidP="0068186A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C85C41">
        <w:rPr>
          <w:rFonts w:ascii="TH SarabunIT๙" w:hAnsi="TH SarabunIT๙" w:cs="TH SarabunIT๙"/>
          <w:b/>
          <w:bCs/>
          <w:cs/>
        </w:rPr>
        <w:t xml:space="preserve">กำหนดเครื่องมือที่ใช้ในการติดตามและประเมินผล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  <w:cs/>
        </w:rPr>
        <w:t>ในการติดตามและประเมินผล</w:t>
      </w:r>
      <w:r>
        <w:rPr>
          <w:rFonts w:ascii="TH SarabunIT๙" w:hAnsi="TH SarabunIT๙" w:cs="TH SarabunIT๙" w:hint="cs"/>
          <w:cs/>
        </w:rPr>
        <w:t>โครงการขององค์การบริหารส่วนตำบล</w:t>
      </w:r>
      <w:r w:rsidR="00BA70DC">
        <w:rPr>
          <w:rFonts w:ascii="TH SarabunIT๙" w:hAnsi="TH SarabunIT๙" w:cs="TH SarabunIT๙" w:hint="cs"/>
          <w:cs/>
        </w:rPr>
        <w:t>ตะโก</w:t>
      </w:r>
      <w:r w:rsidRPr="007E0837">
        <w:rPr>
          <w:rFonts w:ascii="TH SarabunIT๙" w:hAnsi="TH SarabunIT๙" w:cs="TH SarabunIT๙"/>
          <w:cs/>
        </w:rPr>
        <w:t xml:space="preserve"> กำหนดเครื่องมือที่ใช้ในการติดตามประเมินผล ดังนี้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  <w:t xml:space="preserve">1. </w:t>
      </w:r>
      <w:r w:rsidRPr="007E0837">
        <w:rPr>
          <w:rFonts w:ascii="TH SarabunIT๙" w:hAnsi="TH SarabunIT๙" w:cs="TH SarabunIT๙"/>
          <w:cs/>
        </w:rPr>
        <w:t xml:space="preserve">การใช้แบบสอบถาม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  <w:t xml:space="preserve">2. </w:t>
      </w:r>
      <w:r w:rsidRPr="007E0837">
        <w:rPr>
          <w:rFonts w:ascii="TH SarabunIT๙" w:hAnsi="TH SarabunIT๙" w:cs="TH SarabunIT๙"/>
          <w:cs/>
        </w:rPr>
        <w:t xml:space="preserve">การสัมภาษณ์ </w:t>
      </w:r>
    </w:p>
    <w:p w:rsidR="0068186A" w:rsidRPr="007E0837" w:rsidRDefault="0068186A" w:rsidP="0068186A">
      <w:pPr>
        <w:jc w:val="thaiDistribute"/>
        <w:rPr>
          <w:rFonts w:ascii="TH SarabunIT๙" w:hAnsi="TH SarabunIT๙" w:cs="TH SarabunIT๙"/>
        </w:rPr>
      </w:pP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</w:r>
      <w:r w:rsidRPr="007E0837">
        <w:rPr>
          <w:rFonts w:ascii="TH SarabunIT๙" w:hAnsi="TH SarabunIT๙" w:cs="TH SarabunIT๙"/>
        </w:rPr>
        <w:tab/>
        <w:t xml:space="preserve">3. </w:t>
      </w:r>
      <w:r w:rsidRPr="007E0837">
        <w:rPr>
          <w:rFonts w:ascii="TH SarabunIT๙" w:hAnsi="TH SarabunIT๙" w:cs="TH SarabunIT๙"/>
          <w:cs/>
        </w:rPr>
        <w:t>การสังเกตหรือการสนทนากลุ่ม</w:t>
      </w:r>
    </w:p>
    <w:p w:rsidR="00A951A5" w:rsidRDefault="00A951A5" w:rsidP="0068186A">
      <w:pPr>
        <w:spacing w:after="120"/>
        <w:jc w:val="thaiDistribute"/>
        <w:rPr>
          <w:rFonts w:ascii="TH SarabunIT๙" w:hAnsi="TH SarabunIT๙" w:cs="TH SarabunIT๙"/>
        </w:rPr>
      </w:pPr>
    </w:p>
    <w:p w:rsidR="0068186A" w:rsidRPr="009B54D7" w:rsidRDefault="0068186A" w:rsidP="0068186A">
      <w:pPr>
        <w:spacing w:after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0"/>
        <w:gridCol w:w="1134"/>
      </w:tblGrid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38B">
              <w:rPr>
                <w:rFonts w:ascii="TH SarabunIT๙" w:hAnsi="TH SarabunIT๙" w:cs="TH SarabunIT๙"/>
                <w:b/>
                <w:bCs/>
                <w:cs/>
              </w:rPr>
              <w:t>ประเด็นพิจารณา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2D762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</w:tr>
      <w:tr w:rsidR="0068186A" w:rsidRPr="009C08F6" w:rsidTr="00613C76">
        <w:tc>
          <w:tcPr>
            <w:tcW w:w="8330" w:type="dxa"/>
          </w:tcPr>
          <w:p w:rsidR="0068186A" w:rsidRPr="009C738B" w:rsidRDefault="0068186A" w:rsidP="002D762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:rsidR="0068186A" w:rsidRPr="009C08F6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4. </w:t>
            </w:r>
            <w:r w:rsidR="00804453">
              <w:rPr>
                <w:rFonts w:ascii="TH SarabunIT๙" w:hAnsi="TH SarabunIT๙" w:cs="TH SarabunIT๙" w:hint="cs"/>
                <w:cs/>
              </w:rPr>
              <w:t>แผนงานและยุทธศ</w:t>
            </w:r>
            <w:r>
              <w:rPr>
                <w:rFonts w:ascii="TH SarabunIT๙" w:hAnsi="TH SarabunIT๙" w:cs="TH SarabunIT๙" w:hint="cs"/>
                <w:cs/>
              </w:rPr>
              <w:t>าสตร์การพัฒนา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 โครงการพัฒนา ประกอบด้วย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68186A" w:rsidRPr="00CE2B40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5.3 เป้าหมาย(ผลผลิตของโครงการ)มีความชัดเจนนำไปสู่การตั้งงบประมาณได้ถูกต้อง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5.4 โครงการมีความสอดคล้องกับแผนยุทธศาสตร์ชาติ 20 ปี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แห่งชาติ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RPr="009C738B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5.6 โครงการมีความสอดคล้องกับ </w:t>
            </w:r>
            <w:r>
              <w:rPr>
                <w:rFonts w:ascii="TH SarabunIT๙" w:hAnsi="TH SarabunIT๙" w:cs="TH SarabunIT๙"/>
              </w:rPr>
              <w:t>Thailand 4.0</w:t>
            </w:r>
          </w:p>
        </w:tc>
        <w:tc>
          <w:tcPr>
            <w:tcW w:w="1134" w:type="dxa"/>
          </w:tcPr>
          <w:p w:rsidR="0068186A" w:rsidRPr="009C738B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Pr="009C738B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5.7 โครงการสอดคล้องกับยุทธศาสตร์จังหวัด</w:t>
            </w:r>
          </w:p>
        </w:tc>
        <w:tc>
          <w:tcPr>
            <w:tcW w:w="1134" w:type="dxa"/>
          </w:tcPr>
          <w:p w:rsidR="0068186A" w:rsidRPr="0066373E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Default="0068186A" w:rsidP="00613C7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ภายใต้หลักประชารัฐ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5.9 งบประมาณมีความสอดคล้องกับเป้าหมาย(ผลผลิตของโครงการ)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5.10 มีการประมาณการราคาถูกต้องตามหลักวิธีการงบประมาณ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Pr="00FF110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5.11 มีการกำหนดตัวชี้วัด (</w:t>
            </w:r>
            <w:r>
              <w:rPr>
                <w:rFonts w:ascii="TH SarabunIT๙" w:hAnsi="TH SarabunIT๙" w:cs="TH SarabunIT๙"/>
              </w:rPr>
              <w:t>KPI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5.12 ผลที่คาดว่าจะได้รับ สอดคล้องกับวัตถุประสงค์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(5)</w:t>
            </w:r>
          </w:p>
        </w:tc>
      </w:tr>
      <w:tr w:rsidR="0068186A" w:rsidTr="00613C76">
        <w:tc>
          <w:tcPr>
            <w:tcW w:w="833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รวมคะแนน</w:t>
            </w:r>
          </w:p>
        </w:tc>
        <w:tc>
          <w:tcPr>
            <w:tcW w:w="1134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</w:tr>
    </w:tbl>
    <w:p w:rsidR="0068186A" w:rsidRDefault="0068186A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A951A5" w:rsidRDefault="00A951A5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A951A5" w:rsidRDefault="00A951A5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A951A5" w:rsidRDefault="00A951A5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A951A5" w:rsidRDefault="00A951A5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68186A" w:rsidRDefault="0068186A" w:rsidP="0068186A">
      <w:pPr>
        <w:spacing w:before="120"/>
        <w:jc w:val="right"/>
        <w:rPr>
          <w:rFonts w:ascii="TH SarabunIT๙" w:hAnsi="TH SarabunIT๙" w:cs="TH SarabunIT๙"/>
          <w:b/>
          <w:bCs/>
        </w:rPr>
      </w:pPr>
    </w:p>
    <w:p w:rsidR="0068186A" w:rsidRPr="008970B7" w:rsidRDefault="0068186A" w:rsidP="0068186A">
      <w:pPr>
        <w:spacing w:after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การให้คะแนนการพิจารณาการติดตามและประเมินผลโครงการเพื่อความสอดคล้องแผนพัฒนาท้องถิ่นขององค์การบริหารส่วนตำบล</w:t>
      </w:r>
      <w:r w:rsidR="005F4BD1">
        <w:rPr>
          <w:rFonts w:ascii="TH SarabunIT๙" w:hAnsi="TH SarabunIT๙" w:cs="TH SarabunIT๙" w:hint="cs"/>
          <w:cs/>
        </w:rPr>
        <w:t>ตะโก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68186A" w:rsidRPr="00A0356E" w:rsidTr="00613C76">
        <w:tc>
          <w:tcPr>
            <w:tcW w:w="208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613C76">
        <w:trPr>
          <w:trHeight w:val="1888"/>
        </w:trPr>
        <w:tc>
          <w:tcPr>
            <w:tcW w:w="2088" w:type="dxa"/>
          </w:tcPr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การสรุปสถานการณ์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5040" w:type="dxa"/>
          </w:tcPr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เป็นการวิเคราะห์กรอบการจัดท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ยุทธศาสตร์ขององค์กรปกครองส่วนท้องถิ่น (ใช้การวิเคราะห์ 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(Demand Analysis)/Global Demand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Trend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ปัจจัยและสถานการณ์การ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เปลี่ยนแปลงที่มีผลต่อการพัฒนา อย่างน้อยต้องประกอบด้วยการ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วิเคราะห์ศักยภาพด้านเศรษฐกิจ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,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ด้านสังคม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,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ด้านทรัพยากรธรรมชาติ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และสิ่งแวดล้อม)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</w:tcPr>
          <w:p w:rsidR="0068186A" w:rsidRPr="0055689C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2513"/>
        </w:trPr>
        <w:tc>
          <w:tcPr>
            <w:tcW w:w="2088" w:type="dxa"/>
          </w:tcPr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2. การประเมินผลการนำ แผนพัฒนาท้องถิ่นสี่ปีไป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ปฏิบัติในเชิงปริมาณ</w:t>
            </w: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การควบคุ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มที่มีการใช้ตัวเลขต่างๆ เพื่อน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มาใช้วัดผลในเชิงปริมาณ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เช่น การวัดจ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นวนโครงการ กิจกรรม งานต่างๆ ก็คือผลผลิตนั่นเองว่า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เป็นไปตามที่ตั้งเป้าหมายเอาไว้หรือไม่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นวนที่ด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เนินการจริงตามที่ได้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หนดไว้เท่าไหร่ 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นวนที่ไม่สามารถด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เนินการได้มีจ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นวนเท่าไหร่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สามารถอธิบายได้ตามหลักประสิทธิภาพ (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Efficiency)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ของการพัฒนา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ท้องถิ่นตามอ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นาจหน้าที่ที่ได้ก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หนดไว้</w:t>
            </w:r>
          </w:p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2)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วิเคราะห์ผลกระทบ/สิ่งที่กระทบ (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Impact)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เนินการใน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เชิงปริมาณ (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>Quantitative)</w:t>
            </w:r>
          </w:p>
        </w:tc>
        <w:tc>
          <w:tcPr>
            <w:tcW w:w="1260" w:type="dxa"/>
          </w:tcPr>
          <w:p w:rsidR="0068186A" w:rsidRPr="0055689C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3763"/>
        </w:trPr>
        <w:tc>
          <w:tcPr>
            <w:tcW w:w="2088" w:type="dxa"/>
          </w:tcPr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3.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การประเมินผลการนำ แผนพัฒนาท้องถิ่นสี่ปีไป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ปฏิบัติในเชิงคุณภาพ</w:t>
            </w: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การประเมินประสิทธิผล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ของแผนพัฒนาในเชิงคุณภาพคือการน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เอา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เทคนิคต่างๆ มาใช้เพื่อวัดว่าภารกิจ โครงการ กิจกรรม งานต่างๆ ที่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เนินการในพื้นที่นั้นๆ ตรงต่อความต้องการของประชาชนหรือไม่และ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เป็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นไปตามอ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นาจหน้าที่หรือไม่ ประชาชนพึงพอใจหรือไม่ สิ่งของ วัสดุ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ครุภัณฑ์ การด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เนินการต่างๆ มีสภาพหรือลักษณะถูกต้อง คงทน ถาวร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สามารถใช้การได้ตามวัตถุประสงค์หรือไม่ ซึ่งเป็นไปตามหลักประสิทธิผล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(Effectiveness)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ผลการปฏิบัติราชการที่บรรลุวัตถุประสงค์และ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เป้าหมายของแผนการปฏิบัติราชการตามที่ได้รับงบประมาณมา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 รวมถึงสามารถเทียบเคียงกับส่วนราชการหรือหน่วยงาน</w:t>
            </w:r>
          </w:p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2)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วิเคราะห์ผลกระทบ/สิ่งที่กระทบ (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Impact)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เนินการใน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เชิงคุณภาพ (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>Qualitative)</w:t>
            </w:r>
          </w:p>
        </w:tc>
        <w:tc>
          <w:tcPr>
            <w:tcW w:w="1260" w:type="dxa"/>
          </w:tcPr>
          <w:p w:rsidR="0068186A" w:rsidRPr="0055689C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2554"/>
        </w:trPr>
        <w:tc>
          <w:tcPr>
            <w:tcW w:w="2088" w:type="dxa"/>
          </w:tcPr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4. แ ผ น ง า น แ ล ะ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</w:t>
            </w: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วิเคราะห์แผนงาน งาน ที่เกิดจากด้านต่างๆ มีความสอดคล้องกับยุทธศาสตร์ขององค์กรปกค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รองส่วนท้องถิ่นในมิติต่างๆ จนน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ไปสู่การ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โครงการพัฒนาท้องถิ่นโดยใช้ 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SWOT Analysis/Demand (Demand Analysis)/Global Demand/Trend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หรือหลักการบูร</w:t>
            </w:r>
            <w:proofErr w:type="spellStart"/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ณา</w:t>
            </w:r>
            <w:proofErr w:type="spellEnd"/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การ (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Integration)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กับองค์กรปกครองส่วนท้องถิ่นที่มีพื้นที่ติดต่อกัน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68186A" w:rsidRPr="0055689C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วิเคราะห์แผนงาน งาน ที่เกิดจากด้านต่างๆ ที่สอดคล้องกับการแก้ไข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ปัญหาความยากจน หลักประชารัฐ และหลักปรัชญาเศรษฐกิจพอเพียง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และโดยเฉพาะเศรษฐกิจพอเพียงท้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องถิ่น (ด้านการเกษตรและแหล่งน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้ำ</w:t>
            </w:r>
            <w:r w:rsidRPr="0055689C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 xml:space="preserve"> (Local Sufficiency Economy Plan : LSEP)</w:t>
            </w:r>
          </w:p>
        </w:tc>
        <w:tc>
          <w:tcPr>
            <w:tcW w:w="1260" w:type="dxa"/>
          </w:tcPr>
          <w:p w:rsidR="0068186A" w:rsidRPr="0055689C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689C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8186A" w:rsidRDefault="0068186A" w:rsidP="0068186A">
      <w:pPr>
        <w:jc w:val="right"/>
        <w:rPr>
          <w:rFonts w:ascii="TH SarabunIT๙" w:hAnsi="TH SarabunIT๙" w:cs="TH SarabunIT๙"/>
        </w:rPr>
      </w:pPr>
    </w:p>
    <w:p w:rsidR="00613C76" w:rsidRDefault="00613C76" w:rsidP="0068186A">
      <w:pPr>
        <w:jc w:val="right"/>
        <w:rPr>
          <w:rFonts w:ascii="TH SarabunIT๙" w:hAnsi="TH SarabunIT๙" w:cs="TH SarabunIT๙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68186A" w:rsidRPr="00A0356E" w:rsidTr="00613C76">
        <w:tc>
          <w:tcPr>
            <w:tcW w:w="208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613C76">
        <w:trPr>
          <w:trHeight w:val="1578"/>
        </w:trPr>
        <w:tc>
          <w:tcPr>
            <w:tcW w:w="2088" w:type="dxa"/>
            <w:vMerge w:val="restart"/>
          </w:tcPr>
          <w:p w:rsidR="0068186A" w:rsidRPr="008C1A92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>5.</w:t>
            </w:r>
            <w:r w:rsidRPr="008C1A9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</w:t>
            </w: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 xml:space="preserve">5.1 </w:t>
            </w:r>
            <w:r w:rsidRPr="008C1A92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ความชัดเจนของชื่อ</w:t>
            </w: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8C1A9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5.2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หนดวัตถุประสงค์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สอดคล้องกับโครงการ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5.3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 (ผลผลิต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ของโครงการ) มีความ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ชั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 จ น 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ไ ป สู่ ก า ร ตั้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งบประมาณได้ถูกต้อง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5.4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โครงการมีความ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สอดคล้องกับแผน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ยุทธศาสตร์ 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20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5.5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 (ผลผลิต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ของโครงการ) มีความ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สอดคล้องกับแผนพัฒนา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เศรษฐกิจและสังคม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แห่งชาติ</w:t>
            </w:r>
          </w:p>
        </w:tc>
        <w:tc>
          <w:tcPr>
            <w:tcW w:w="5040" w:type="dxa"/>
          </w:tcPr>
          <w:p w:rsidR="0068186A" w:rsidRPr="00E51D3F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1D3F">
              <w:rPr>
                <w:rFonts w:ascii="TH SarabunIT๙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  <w:r w:rsidRPr="00E51D3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51D3F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เป็นโครงการที่มีวัตถุประสงค์สนองต่อแผนยุทธศาสตร์การพัฒนาของ</w:t>
            </w:r>
            <w:r w:rsidRPr="00E51D3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51D3F">
              <w:rPr>
                <w:rFonts w:ascii="TH SarabunIT๙" w:hAnsi="TH SarabunIT๙" w:cs="TH SarabunIT๙"/>
                <w:sz w:val="28"/>
                <w:szCs w:val="28"/>
                <w:cs/>
              </w:rPr>
              <w:t>องค์กรปกครอ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งส่วนท้องถิ่นและด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51D3F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เนินการเพื่อให้การพัฒนาบรรลุตาม</w:t>
            </w:r>
            <w:r w:rsidRPr="00E51D3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51D3F">
              <w:rPr>
                <w:rFonts w:ascii="TH SarabunIT๙" w:hAnsi="TH SarabunIT๙" w:cs="TH SarabunIT๙"/>
                <w:sz w:val="28"/>
                <w:szCs w:val="28"/>
                <w:cs/>
              </w:rPr>
              <w:t>วิสัยทัศน์ข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ององค์กรปกครองส่วนท้องถิ่นที่ก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51D3F">
              <w:rPr>
                <w:rFonts w:ascii="TH SarabunIT๙" w:hAnsi="TH SarabunIT๙" w:cs="TH SarabunIT๙"/>
                <w:sz w:val="28"/>
                <w:szCs w:val="28"/>
                <w:cs/>
              </w:rPr>
              <w:t>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60</w:t>
            </w:r>
          </w:p>
          <w:p w:rsidR="0068186A" w:rsidRPr="00E51D3F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317"/>
        </w:trPr>
        <w:tc>
          <w:tcPr>
            <w:tcW w:w="2088" w:type="dxa"/>
            <w:vMerge/>
          </w:tcPr>
          <w:p w:rsidR="0068186A" w:rsidRPr="008C1A92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E51D3F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มีวัตถุประสงค์ชัดเจน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clear objective)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โครงการต้องก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หนด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วัตถุประสงค์สอดคล้องกับความเป็นมาของโครงการ สอดคล้องกับหลักการ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และเหตุผล วิธีการด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เนินงานต้องสอดคล้องกับวัตถุประสงค์ มีความ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เป็นไปได้ชัดเจน มีลักษณะเฉพาะเจาะจง</w:t>
            </w:r>
          </w:p>
        </w:tc>
        <w:tc>
          <w:tcPr>
            <w:tcW w:w="1260" w:type="dxa"/>
          </w:tcPr>
          <w:p w:rsidR="0068186A" w:rsidRPr="009A283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575"/>
        </w:trPr>
        <w:tc>
          <w:tcPr>
            <w:tcW w:w="2088" w:type="dxa"/>
            <w:vMerge/>
          </w:tcPr>
          <w:p w:rsidR="0068186A" w:rsidRPr="008C1A92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E70D93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สภาพที่อยากให้เกิดขึ้นในอนาคตเป็นทิศทางที่ต้องไปให้ถึงเป้าหมายต้อง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ชัดเจน สามารถระบุจ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นวนเท่าไร กลุ่มเป้าหมายคืออะไร มีผลผลิต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อย่างไร กลุ่มเป้าหมาย พื้นที่ด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เนินงาน และระยะเวลาด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เนินงาน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อ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ธิบายให้ชัดเจนว่าโครงการนี้จะท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ที่ไหน เริ่มต้นในช่วงเวลาใดและจบ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ลงเมื่อไร ใครคือกลุ่มเป้าหมาย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อง</w:t>
            </w:r>
          </w:p>
        </w:tc>
        <w:tc>
          <w:tcPr>
            <w:tcW w:w="1260" w:type="dxa"/>
          </w:tcPr>
          <w:p w:rsidR="0068186A" w:rsidRPr="009A283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2526"/>
        </w:trPr>
        <w:tc>
          <w:tcPr>
            <w:tcW w:w="2088" w:type="dxa"/>
            <w:vMerge/>
          </w:tcPr>
          <w:p w:rsidR="0068186A" w:rsidRPr="008C1A92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E70D93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 หากกลุ่มเป้าหมายมีหลาย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กลุ่ม ให้บอกชัดลงไปว่าใครคือกลุ่มเป้าหมายหลัก ใครคือกลุ่มเป้าหมายรอง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(5)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โครงการสอดคล้องกับ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ความมั่นคง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การสร้างความสามารถใน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การแข่งขัน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3)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การพัฒนาและเสริมสร้างศักยภาพคน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4)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โอกาสความเสมอภาคและเท่าเทียมกันทางสังคม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5)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การสร้างการ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เติบโตบนคุณภาพชีวิตที่เป็นมิตรต่อสิ่งแวดล้อม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6)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การปรับสมดุลและ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260" w:type="dxa"/>
          </w:tcPr>
          <w:p w:rsidR="0068186A" w:rsidRPr="009A283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4089"/>
        </w:trPr>
        <w:tc>
          <w:tcPr>
            <w:tcW w:w="2088" w:type="dxa"/>
            <w:vMerge/>
          </w:tcPr>
          <w:p w:rsidR="0068186A" w:rsidRPr="008C1A92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โครงการมีความสอดคล้องกับแผนพัฒนาเศรษฐกิจและสังคมแห่งชาติ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ฉบับที่ 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12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โดย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ยึดหลักปรัชญาของเศรษฐกิจพอเพียง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ยึดคน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เป็นศูนย์กลางการพัฒนา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3)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ยึดวิสัยทัศน์ภายใต้ยุทธศาสตร์ชาติ 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20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(4)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ยึดเป้าหมายอนาคตประเทศไทย 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2579 (5)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ยึดหลักการน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ไปสู่การ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ปฏิบัติให้เกิดผลสัมฤทธิ์อย่างจริงจังใน 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5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ปีที่ต่อยอดไปสู่ผลสัมฤทธิ์ที่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เป็นเป้าหมายระยะยาว ภายใต้แนวทางการพัฒนา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การยกระดับ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ศักยภาพการแข่งขันและการหลุดพ้นกับดักรายได้ปานกลางสู่รายได้สูง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(2)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การพัฒนาศักยภาพคนตามช่วงวัยและการปฏิรูประบบเพื่อสร้าง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สังคมสูงวัยอย่างมีคุณภาพ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3)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การลดความเหลื่อมล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้ำ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ทางสังคม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4)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การรองรับการเชื่อมโยงภูมิภาคและความเป็นเมือง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5)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การสร้างความ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เจริญเติบโตทางเศรษฐกิจและสังคมอย่างเป็นมิตรกับสิ่งแวดล้อม (</w:t>
            </w:r>
            <w:r w:rsidRPr="00E70D93">
              <w:rPr>
                <w:rFonts w:ascii="TH SarabunIT๙" w:hAnsi="TH SarabunIT๙" w:cs="TH SarabunIT๙"/>
                <w:sz w:val="28"/>
                <w:szCs w:val="28"/>
              </w:rPr>
              <w:t xml:space="preserve">6) </w:t>
            </w:r>
            <w:r w:rsidRPr="00E70D93">
              <w:rPr>
                <w:rFonts w:ascii="TH SarabunIT๙" w:hAnsi="TH SarabunIT๙" w:cs="TH SarabunIT๙"/>
                <w:sz w:val="28"/>
                <w:szCs w:val="28"/>
                <w:cs/>
              </w:rPr>
              <w:t>การบริหารราชการแผ่นดินที่มีประสิทธิภาพ</w:t>
            </w:r>
          </w:p>
          <w:p w:rsidR="0068186A" w:rsidRPr="00E70D93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60" w:type="dxa"/>
          </w:tcPr>
          <w:p w:rsidR="0068186A" w:rsidRPr="009A283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8186A" w:rsidRDefault="0068186A" w:rsidP="0068186A">
      <w:pPr>
        <w:spacing w:before="120"/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spacing w:before="120"/>
        <w:jc w:val="thaiDistribute"/>
        <w:rPr>
          <w:rFonts w:ascii="TH SarabunIT๙" w:hAnsi="TH SarabunIT๙" w:cs="TH SarabunIT๙"/>
        </w:rPr>
      </w:pPr>
    </w:p>
    <w:p w:rsidR="0068186A" w:rsidRDefault="0068186A" w:rsidP="0068186A">
      <w:pPr>
        <w:spacing w:before="120"/>
        <w:jc w:val="right"/>
        <w:rPr>
          <w:rFonts w:ascii="TH SarabunIT๙" w:hAnsi="TH SarabunIT๙" w:cs="TH SarabunIT๙"/>
        </w:rPr>
      </w:pPr>
    </w:p>
    <w:p w:rsidR="00613C76" w:rsidRDefault="00613C76" w:rsidP="0068186A">
      <w:pPr>
        <w:spacing w:before="120"/>
        <w:jc w:val="right"/>
        <w:rPr>
          <w:rFonts w:ascii="TH SarabunIT๙" w:hAnsi="TH SarabunIT๙" w:cs="TH SarabunIT๙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68186A" w:rsidRPr="00A0356E" w:rsidTr="00613C76">
        <w:tc>
          <w:tcPr>
            <w:tcW w:w="208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ประเด็นพิจารณา</w:t>
            </w:r>
          </w:p>
        </w:tc>
        <w:tc>
          <w:tcPr>
            <w:tcW w:w="504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613C76">
        <w:trPr>
          <w:trHeight w:val="3457"/>
        </w:trPr>
        <w:tc>
          <w:tcPr>
            <w:tcW w:w="2088" w:type="dxa"/>
            <w:vMerge w:val="restart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>5.</w:t>
            </w:r>
            <w:r w:rsidRPr="008C1A9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</w:t>
            </w: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(ต่อ)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5.6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โครงการมีความ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สอดคล้องกับ 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>Thailand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4.0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5.7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โครงการสอดคล้อง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กับยุทธศาสตร์จังหวัด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5.8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โครงการแก้ไขปัญหา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ความยากจนหรือการ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เสริมสร้างให้ประเทศชาติ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มั่นคง มั่งคั่ง ยั่งยืน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ภายใต้หลักประชารัฐ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5.9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 มีความ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สอดคล้องกับเป้าหมาย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 (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ผลผลิตของโครงการ)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76E3E">
              <w:rPr>
                <w:rFonts w:ascii="TH SarabunIT๙" w:hAnsi="TH SarabunIT๙" w:cs="TH SarabunIT๙"/>
                <w:sz w:val="28"/>
                <w:szCs w:val="28"/>
              </w:rPr>
              <w:t xml:space="preserve">5.10 </w:t>
            </w:r>
            <w:r w:rsidRPr="00B76E3E">
              <w:rPr>
                <w:rFonts w:ascii="TH SarabunIT๙" w:hAnsi="TH SarabunIT๙" w:cs="TH SarabunIT๙"/>
                <w:sz w:val="28"/>
                <w:szCs w:val="28"/>
                <w:cs/>
              </w:rPr>
              <w:t>มีการประมาณการ</w:t>
            </w:r>
            <w:r w:rsidRPr="00B76E3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76E3E">
              <w:rPr>
                <w:rFonts w:ascii="TH SarabunIT๙" w:hAnsi="TH SarabunIT๙" w:cs="TH SarabunIT๙"/>
                <w:sz w:val="28"/>
                <w:szCs w:val="28"/>
                <w:cs/>
              </w:rPr>
              <w:t>ราคาถูกต้องตามหลัก</w:t>
            </w:r>
            <w:r w:rsidRPr="00B76E3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76E3E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วิธีการงบประมาณ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5.11 มีการกำหนด</w:t>
            </w:r>
          </w:p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ตัวชี้วัด (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KPI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และ</w:t>
            </w:r>
          </w:p>
          <w:p w:rsidR="0068186A" w:rsidRPr="00BA53B4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สอดคล้องกับ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วัตถุประสงค์</w:t>
            </w:r>
            <w:r w:rsidRPr="00BA53B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และผลที่คาดว่าจะได้รับ</w:t>
            </w:r>
          </w:p>
        </w:tc>
        <w:tc>
          <w:tcPr>
            <w:tcW w:w="5040" w:type="dxa"/>
          </w:tcPr>
          <w:p w:rsidR="0068186A" w:rsidRPr="00E51D3F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โครงการมีลักษณะหรือสอดคล้องกับการปรับเปลี่ยนโครงสร้างเศรษฐกิจ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ไปสู่ 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Value–Based Economy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หรือเศรษฐกิจที่ขับเคลื่อนด้วย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นวัตกรรม 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น้อย ได้มาก เช่น (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เปลี่ยนจากการผลิตสินค้า โภคภัณฑ์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ไปสู่สินค้าเชิงนวัตกรรม (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เปลี่ยนจากการขับเคลื่อนประเทศด้วย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ภาคอุตสาหกรรม ไปสู่การขับเคลื่อนด้วยเทคโนโลยี ความคิดสร้างสรรค์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และนวัตกรรม (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3)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เปลี่ยนจากการเน้นภาคการผลิตสินค้า ไปสู่การเน้น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ภาคบริการมากขึ้น รวมถึงโครงการที่เติมเต็มด้วยวิทยาการ ความคิด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สร้างสรรค์ นวัตกรรม วิทยาศาสตร์ เทคโนโลยี และการวิจัยและพัฒนา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แล้วต่อยอดความได้เปรียบเชิงเปรียบเทียบ เช่น ด้านเกษตร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เทคโนโลยีชีวภาพ สาธารณสุข วัฒนธรรม ฯลฯ</w:t>
            </w:r>
          </w:p>
        </w:tc>
        <w:tc>
          <w:tcPr>
            <w:tcW w:w="1260" w:type="dxa"/>
          </w:tcPr>
          <w:p w:rsidR="0068186A" w:rsidRPr="00E51D3F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861"/>
        </w:trPr>
        <w:tc>
          <w:tcPr>
            <w:tcW w:w="2088" w:type="dxa"/>
            <w:vMerge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แผนพัฒนาจังหวัดที่ได้ก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หนดขึ้น เพื่อขับเคลื่อนการพัฒนาท้องถิ่น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โครงการเชื่อมต่อหรือเดินทางไปด้วยกันกับยุทธศาสตร์จังหวัดที่ได้</w:t>
            </w:r>
            <w:r w:rsidRPr="009A283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9A283A">
              <w:rPr>
                <w:rFonts w:ascii="TH SarabunIT๙" w:hAnsi="TH SarabunIT๙" w:cs="TH SarabunIT๙"/>
                <w:sz w:val="28"/>
                <w:szCs w:val="28"/>
                <w:cs/>
              </w:rPr>
              <w:t>หนดขึ้นที่เป็นปัจจุบัน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909"/>
        </w:trPr>
        <w:tc>
          <w:tcPr>
            <w:tcW w:w="2088" w:type="dxa"/>
            <w:vMerge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การที่ด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เนินการภายใต้พื้นฐานความพอเพียงที่ประชาชน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เนินการเองหรือร่วมด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 เป็นโครงการต่อยอดและขยายได้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เป็นโครงการที่ประชาชนต้องการเพื่อให้เกิดความยั่งยืน ซึ่งมีลักษณะที่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จะให้ท้องถิ่นมีความมั่นคง มั่งคั่ง ย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ั่งยืน เป็นท้องถิ่นที่พัฒนาแล้ว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ด้วย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การพัฒนาตามปรัชญาเศรษฐกิจพอเพียง และเศรษฐกิจพอเพียงท้องถิ่น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ด้านการเกษตรและแหล่งน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้ำ</w:t>
            </w:r>
            <w:r w:rsidRPr="007837D5">
              <w:rPr>
                <w:rFonts w:ascii="TH SarabunIT๙" w:hAnsi="TH SarabunIT๙" w:cs="TH SarabunIT๙"/>
                <w:sz w:val="28"/>
                <w:szCs w:val="28"/>
                <w:cs/>
              </w:rPr>
              <w:t>) (</w:t>
            </w:r>
            <w:r w:rsidRPr="007837D5">
              <w:rPr>
                <w:rFonts w:ascii="TH SarabunIT๙" w:hAnsi="TH SarabunIT๙" w:cs="TH SarabunIT๙"/>
                <w:sz w:val="28"/>
                <w:szCs w:val="28"/>
              </w:rPr>
              <w:t>LSEP)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629"/>
        </w:trPr>
        <w:tc>
          <w:tcPr>
            <w:tcW w:w="2088" w:type="dxa"/>
            <w:vMerge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งบประมาณโครงการพัฒนาจะต้องค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นึงถึงหลักส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คัญ 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5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ประการในการ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โครงการได้แก่ (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ความประหยัด (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Economy) </w:t>
            </w:r>
          </w:p>
          <w:p w:rsidR="0068186A" w:rsidRPr="007837D5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(2)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ความมี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ประสิทธิภาพ (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Efficiency) (3)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ความมีประสิทธิผล (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Effectiveness) (4)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ความยุติธรรม(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 xml:space="preserve">Equity) (5) </w:t>
            </w:r>
            <w:r w:rsidRPr="00BA6FE9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ความโปร่งใส (</w:t>
            </w:r>
            <w:r w:rsidRPr="00BA6FE9">
              <w:rPr>
                <w:rFonts w:ascii="TH SarabunIT๙" w:hAnsi="TH SarabunIT๙" w:cs="TH SarabunIT๙"/>
                <w:sz w:val="28"/>
                <w:szCs w:val="28"/>
              </w:rPr>
              <w:t>Transparency)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915"/>
        </w:trPr>
        <w:tc>
          <w:tcPr>
            <w:tcW w:w="2088" w:type="dxa"/>
            <w:vMerge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BA6FE9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การประมาณการราคาเพื่อการพัฒนาต้องให้สอดคล้องกับโครงการ</w:t>
            </w:r>
            <w:r w:rsidRPr="00BA53B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ถูกต้องตามหลักวิชาการทางช่าง หลักของราคากลาง ราคากลางท้องถิ่น</w:t>
            </w:r>
            <w:r w:rsidRPr="00BA53B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มีความโปร่งใสในการก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หนดราคาและตรวจสอบได้ในเชิงประจักษ์</w:t>
            </w:r>
            <w:r w:rsidRPr="00BA53B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คลาดเคลื่อนไม่มากกว่าหรือไม่ต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กว่าร้อยละห้าของการน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ไปตั้ง</w:t>
            </w:r>
            <w:r w:rsidRPr="00BA53B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งบประมาณรายจ่ายในข้อบัญญัติ</w:t>
            </w:r>
            <w:proofErr w:type="spellStart"/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ญัติ</w:t>
            </w:r>
            <w:proofErr w:type="spellEnd"/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/เทศบัญญัติ เงินสะสม หรือ</w:t>
            </w:r>
            <w:r w:rsidRPr="00BA53B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รายจ่ายพัฒนาที่</w:t>
            </w:r>
            <w:proofErr w:type="spellStart"/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ปรากฎ</w:t>
            </w:r>
            <w:proofErr w:type="spellEnd"/>
            <w:r w:rsidRPr="00BA53B4">
              <w:rPr>
                <w:rFonts w:ascii="TH SarabunIT๙" w:hAnsi="TH SarabunIT๙" w:cs="TH SarabunIT๙"/>
                <w:sz w:val="28"/>
                <w:szCs w:val="28"/>
                <w:cs/>
              </w:rPr>
              <w:t>ในรูปแบบอื่นๆ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1807"/>
        </w:trPr>
        <w:tc>
          <w:tcPr>
            <w:tcW w:w="2088" w:type="dxa"/>
            <w:vMerge/>
          </w:tcPr>
          <w:p w:rsidR="0068186A" w:rsidRPr="009A283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68186A" w:rsidRPr="00BA53B4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64396">
              <w:rPr>
                <w:rFonts w:ascii="TH SarabunIT๙" w:hAnsi="TH SarabunIT๙" w:cs="TH SarabunIT๙"/>
                <w:sz w:val="28"/>
                <w:szCs w:val="28"/>
                <w:cs/>
              </w:rPr>
              <w:t>มี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การก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หนดดัชนีชี้วัดผลงาน (</w:t>
            </w:r>
            <w:r w:rsidRPr="006E61A5">
              <w:rPr>
                <w:rFonts w:ascii="TH SarabunIT๙" w:hAnsi="TH SarabunIT๙" w:cs="TH SarabunIT๙"/>
                <w:sz w:val="28"/>
                <w:szCs w:val="28"/>
              </w:rPr>
              <w:t xml:space="preserve">Key Performance Indicator : KPI) 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ที่ สามารถวัดได้ (</w:t>
            </w:r>
            <w:r w:rsidRPr="006E61A5">
              <w:rPr>
                <w:rFonts w:ascii="TH SarabunIT๙" w:hAnsi="TH SarabunIT๙" w:cs="TH SarabunIT๙"/>
                <w:sz w:val="28"/>
                <w:szCs w:val="28"/>
              </w:rPr>
              <w:t xml:space="preserve">measurable) 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ใช้บอกประสิทธิผล (</w:t>
            </w:r>
            <w:r w:rsidRPr="006E61A5">
              <w:rPr>
                <w:rFonts w:ascii="TH SarabunIT๙" w:hAnsi="TH SarabunIT๙" w:cs="TH SarabunIT๙"/>
                <w:sz w:val="28"/>
                <w:szCs w:val="28"/>
              </w:rPr>
              <w:t xml:space="preserve">effectiveness) 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ใช้บอกประสิทธิภาพ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6E61A5">
              <w:rPr>
                <w:rFonts w:ascii="TH SarabunIT๙" w:hAnsi="TH SarabunIT๙" w:cs="TH SarabunIT๙"/>
                <w:sz w:val="28"/>
                <w:szCs w:val="28"/>
              </w:rPr>
              <w:t xml:space="preserve">efficiency)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ได้ เช่น การก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หนดความพึงพอใจ</w:t>
            </w:r>
            <w:r w:rsidRPr="006E61A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การก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หนดร้อยละ การก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หนดอันเกิดจากผลของวัตถุประสงค์ที่เกิดที่สิ่ง</w:t>
            </w:r>
            <w:r w:rsidRPr="006E61A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6E61A5">
              <w:rPr>
                <w:rFonts w:ascii="TH SarabunIT๙" w:hAnsi="TH SarabunIT๙" w:cs="TH SarabunIT๙"/>
                <w:sz w:val="28"/>
                <w:szCs w:val="28"/>
                <w:cs/>
              </w:rPr>
              <w:t>ที่ได้รับ (การคาดการณ์ คาดว่าจะได้รับ)</w:t>
            </w:r>
          </w:p>
        </w:tc>
        <w:tc>
          <w:tcPr>
            <w:tcW w:w="1260" w:type="dxa"/>
          </w:tcPr>
          <w:p w:rsidR="0068186A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8186A" w:rsidRDefault="0068186A" w:rsidP="0068186A">
      <w:pPr>
        <w:spacing w:before="120"/>
        <w:jc w:val="right"/>
        <w:rPr>
          <w:rFonts w:ascii="TH SarabunIT๙" w:hAnsi="TH SarabunIT๙" w:cs="TH SarabunIT๙"/>
        </w:rPr>
      </w:pPr>
    </w:p>
    <w:p w:rsidR="00613C76" w:rsidRDefault="00613C76" w:rsidP="0068186A">
      <w:pPr>
        <w:spacing w:before="120"/>
        <w:jc w:val="right"/>
        <w:rPr>
          <w:rFonts w:ascii="TH SarabunIT๙" w:hAnsi="TH SarabunIT๙" w:cs="TH SarabunIT๙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68186A" w:rsidRPr="00A0356E" w:rsidTr="00613C76">
        <w:tc>
          <w:tcPr>
            <w:tcW w:w="2088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ประเด็นพิจารณา</w:t>
            </w:r>
          </w:p>
        </w:tc>
        <w:tc>
          <w:tcPr>
            <w:tcW w:w="504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0356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68186A" w:rsidRPr="00A0356E" w:rsidTr="00613C76">
        <w:trPr>
          <w:trHeight w:val="2866"/>
        </w:trPr>
        <w:tc>
          <w:tcPr>
            <w:tcW w:w="2088" w:type="dxa"/>
          </w:tcPr>
          <w:p w:rsidR="0068186A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>5.</w:t>
            </w:r>
            <w:r w:rsidRPr="008C1A9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</w:t>
            </w:r>
            <w:r w:rsidRPr="008C1A9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(ต่อ)</w:t>
            </w:r>
          </w:p>
          <w:p w:rsidR="0068186A" w:rsidRPr="00A27278" w:rsidRDefault="0068186A" w:rsidP="00613C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5.12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ผลที่คาดว่าจะได้รับ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สอดคล้องกับวัตถุประสงค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์</w:t>
            </w:r>
          </w:p>
        </w:tc>
        <w:tc>
          <w:tcPr>
            <w:tcW w:w="5040" w:type="dxa"/>
          </w:tcPr>
          <w:p w:rsidR="0068186A" w:rsidRPr="00A27278" w:rsidRDefault="0068186A" w:rsidP="00613C7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ผลที่ได้รับเป็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นสิ่งที่เกิดขึ้นได้จริงจากการด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เนินการตามโครงการพัฒนา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ควรค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นึงถึง (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1)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มีความเป็นไปได้และมีความเฉพาะเจาะจง ในการ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เนินงานตามโครงการ (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2)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วัดและประเมินผลระดับของความส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เร็จได้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(3)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ระบุสิ่งที่ต้องการด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ำ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เนินงานอย่างชัดเจนและเฉพาะเจาะจงมากที่สุด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และสามารถปฏิบัติได้ (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4)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เป็นเหตุเป็นผล สอดคล้องกับความเป็นจริง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(5) </w:t>
            </w:r>
            <w:r w:rsidRPr="00A27278">
              <w:rPr>
                <w:rFonts w:ascii="TH SarabunIT๙" w:hAnsi="TH SarabunIT๙" w:cs="TH SarabunIT๙"/>
                <w:sz w:val="28"/>
                <w:szCs w:val="28"/>
                <w:cs/>
              </w:rPr>
              <w:t>ส่งผลต่อการบ่งบอกเวลาได้</w:t>
            </w:r>
            <w:r w:rsidRPr="00A2727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</w:tcPr>
          <w:p w:rsidR="0068186A" w:rsidRPr="00E51D3F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68186A" w:rsidRPr="00A0356E" w:rsidRDefault="0068186A" w:rsidP="00613C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8186A" w:rsidRPr="00A0356E" w:rsidTr="00613C76">
        <w:trPr>
          <w:trHeight w:val="344"/>
        </w:trPr>
        <w:tc>
          <w:tcPr>
            <w:tcW w:w="7128" w:type="dxa"/>
            <w:gridSpan w:val="2"/>
          </w:tcPr>
          <w:p w:rsidR="0068186A" w:rsidRPr="004A297D" w:rsidRDefault="0068186A" w:rsidP="00613C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A297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260" w:type="dxa"/>
          </w:tcPr>
          <w:p w:rsidR="0068186A" w:rsidRPr="004A297D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4A297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260" w:type="dxa"/>
          </w:tcPr>
          <w:p w:rsidR="0068186A" w:rsidRPr="004A297D" w:rsidRDefault="0068186A" w:rsidP="00613C7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:rsidR="00107BAE" w:rsidRDefault="00107BAE" w:rsidP="00A96366">
      <w:pPr>
        <w:spacing w:before="360"/>
        <w:rPr>
          <w:rFonts w:ascii="TH SarabunIT๙" w:hAnsi="TH SarabunIT๙" w:cs="TH SarabunIT๙"/>
        </w:rPr>
      </w:pPr>
    </w:p>
    <w:sectPr w:rsidR="00107BAE" w:rsidSect="00613C76">
      <w:pgSz w:w="11906" w:h="16838" w:code="9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CD0" w:rsidRDefault="00B11CD0" w:rsidP="009B42F3">
      <w:r>
        <w:separator/>
      </w:r>
    </w:p>
  </w:endnote>
  <w:endnote w:type="continuationSeparator" w:id="0">
    <w:p w:rsidR="00B11CD0" w:rsidRDefault="00B11CD0" w:rsidP="009B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CD0" w:rsidRDefault="00B11CD0" w:rsidP="009B42F3">
      <w:r>
        <w:separator/>
      </w:r>
    </w:p>
  </w:footnote>
  <w:footnote w:type="continuationSeparator" w:id="0">
    <w:p w:rsidR="00B11CD0" w:rsidRDefault="00B11CD0" w:rsidP="009B4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B41" w:rsidRDefault="00DF0B41" w:rsidP="00613C76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F0B41" w:rsidRDefault="00DF0B4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B41" w:rsidRDefault="00DF0B41">
    <w:pPr>
      <w:pStyle w:val="ac"/>
      <w:jc w:val="right"/>
    </w:pPr>
  </w:p>
  <w:p w:rsidR="00DF0B41" w:rsidRDefault="00DF0B4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C0A0AE9"/>
    <w:multiLevelType w:val="hybridMultilevel"/>
    <w:tmpl w:val="9836C872"/>
    <w:lvl w:ilvl="0" w:tplc="230E1D0C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C96395A"/>
    <w:multiLevelType w:val="hybridMultilevel"/>
    <w:tmpl w:val="F8DCA3A8"/>
    <w:lvl w:ilvl="0" w:tplc="F18ACBB8">
      <w:start w:val="1"/>
      <w:numFmt w:val="decimal"/>
      <w:lvlText w:val="(%1)"/>
      <w:lvlJc w:val="left"/>
      <w:pPr>
        <w:ind w:left="2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8" w:hanging="360"/>
      </w:pPr>
    </w:lvl>
    <w:lvl w:ilvl="2" w:tplc="0409001B" w:tentative="1">
      <w:start w:val="1"/>
      <w:numFmt w:val="lowerRoman"/>
      <w:lvlText w:val="%3."/>
      <w:lvlJc w:val="right"/>
      <w:pPr>
        <w:ind w:left="3928" w:hanging="180"/>
      </w:pPr>
    </w:lvl>
    <w:lvl w:ilvl="3" w:tplc="0409000F" w:tentative="1">
      <w:start w:val="1"/>
      <w:numFmt w:val="decimal"/>
      <w:lvlText w:val="%4."/>
      <w:lvlJc w:val="left"/>
      <w:pPr>
        <w:ind w:left="4648" w:hanging="360"/>
      </w:pPr>
    </w:lvl>
    <w:lvl w:ilvl="4" w:tplc="04090019" w:tentative="1">
      <w:start w:val="1"/>
      <w:numFmt w:val="lowerLetter"/>
      <w:lvlText w:val="%5."/>
      <w:lvlJc w:val="left"/>
      <w:pPr>
        <w:ind w:left="5368" w:hanging="360"/>
      </w:pPr>
    </w:lvl>
    <w:lvl w:ilvl="5" w:tplc="0409001B" w:tentative="1">
      <w:start w:val="1"/>
      <w:numFmt w:val="lowerRoman"/>
      <w:lvlText w:val="%6."/>
      <w:lvlJc w:val="right"/>
      <w:pPr>
        <w:ind w:left="6088" w:hanging="180"/>
      </w:pPr>
    </w:lvl>
    <w:lvl w:ilvl="6" w:tplc="0409000F" w:tentative="1">
      <w:start w:val="1"/>
      <w:numFmt w:val="decimal"/>
      <w:lvlText w:val="%7."/>
      <w:lvlJc w:val="left"/>
      <w:pPr>
        <w:ind w:left="6808" w:hanging="360"/>
      </w:pPr>
    </w:lvl>
    <w:lvl w:ilvl="7" w:tplc="04090019" w:tentative="1">
      <w:start w:val="1"/>
      <w:numFmt w:val="lowerLetter"/>
      <w:lvlText w:val="%8."/>
      <w:lvlJc w:val="left"/>
      <w:pPr>
        <w:ind w:left="7528" w:hanging="360"/>
      </w:pPr>
    </w:lvl>
    <w:lvl w:ilvl="8" w:tplc="0409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3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3B4F7F2D"/>
    <w:multiLevelType w:val="multilevel"/>
    <w:tmpl w:val="72908880"/>
    <w:lvl w:ilvl="0">
      <w:start w:val="1"/>
      <w:numFmt w:val="decimal"/>
      <w:lvlText w:val="%1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25" w:hanging="1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7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15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05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1800"/>
      </w:pPr>
      <w:rPr>
        <w:rFonts w:hint="default"/>
      </w:rPr>
    </w:lvl>
  </w:abstractNum>
  <w:abstractNum w:abstractNumId="5">
    <w:nsid w:val="3F902BDF"/>
    <w:multiLevelType w:val="hybridMultilevel"/>
    <w:tmpl w:val="73DAEF3C"/>
    <w:lvl w:ilvl="0" w:tplc="BBDC7C72">
      <w:start w:val="1"/>
      <w:numFmt w:val="thaiNumbers"/>
      <w:lvlText w:val="%1."/>
      <w:lvlJc w:val="left"/>
      <w:pPr>
        <w:ind w:left="720" w:hanging="360"/>
      </w:pPr>
      <w:rPr>
        <w:rFonts w:cs="TH SarabunIT๙" w:hint="default"/>
        <w:bCs w:val="0"/>
        <w:iCs w:val="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F050A"/>
    <w:multiLevelType w:val="hybridMultilevel"/>
    <w:tmpl w:val="03C85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8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9">
    <w:nsid w:val="78164953"/>
    <w:multiLevelType w:val="hybridMultilevel"/>
    <w:tmpl w:val="DBE44916"/>
    <w:lvl w:ilvl="0" w:tplc="5DF04AC0">
      <w:start w:val="1"/>
      <w:numFmt w:val="decimal"/>
      <w:lvlText w:val="%1)"/>
      <w:lvlJc w:val="left"/>
      <w:pPr>
        <w:ind w:left="1800" w:hanging="360"/>
      </w:pPr>
      <w:rPr>
        <w:rFonts w:ascii="TH SarabunPSK" w:eastAsia="Cordia New" w:hAnsi="TH SarabunPSK" w:cs="TH SarabunPSK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6A"/>
    <w:rsid w:val="000272DB"/>
    <w:rsid w:val="000C08D0"/>
    <w:rsid w:val="000E173D"/>
    <w:rsid w:val="000E3B21"/>
    <w:rsid w:val="00107BAE"/>
    <w:rsid w:val="001577E1"/>
    <w:rsid w:val="00180008"/>
    <w:rsid w:val="0018463F"/>
    <w:rsid w:val="00186F4D"/>
    <w:rsid w:val="00266E4E"/>
    <w:rsid w:val="00286902"/>
    <w:rsid w:val="002B0C35"/>
    <w:rsid w:val="002C65C7"/>
    <w:rsid w:val="002D7626"/>
    <w:rsid w:val="003C789F"/>
    <w:rsid w:val="003D02E0"/>
    <w:rsid w:val="00453DE2"/>
    <w:rsid w:val="004F4CDD"/>
    <w:rsid w:val="00541048"/>
    <w:rsid w:val="005744D4"/>
    <w:rsid w:val="0058018E"/>
    <w:rsid w:val="00586A17"/>
    <w:rsid w:val="00597121"/>
    <w:rsid w:val="005E1325"/>
    <w:rsid w:val="005F4BD1"/>
    <w:rsid w:val="00613C76"/>
    <w:rsid w:val="00673F19"/>
    <w:rsid w:val="0068186A"/>
    <w:rsid w:val="006E0362"/>
    <w:rsid w:val="00736534"/>
    <w:rsid w:val="00740DFE"/>
    <w:rsid w:val="00753DFE"/>
    <w:rsid w:val="00792A2F"/>
    <w:rsid w:val="007C288A"/>
    <w:rsid w:val="00804453"/>
    <w:rsid w:val="00850BF4"/>
    <w:rsid w:val="008615D5"/>
    <w:rsid w:val="00863DF9"/>
    <w:rsid w:val="008A29D0"/>
    <w:rsid w:val="008C59BC"/>
    <w:rsid w:val="008F65D8"/>
    <w:rsid w:val="009019A8"/>
    <w:rsid w:val="00912E7C"/>
    <w:rsid w:val="00977327"/>
    <w:rsid w:val="00991A4D"/>
    <w:rsid w:val="009922E6"/>
    <w:rsid w:val="009B42F3"/>
    <w:rsid w:val="009B490C"/>
    <w:rsid w:val="009D02C1"/>
    <w:rsid w:val="009D051B"/>
    <w:rsid w:val="00A21961"/>
    <w:rsid w:val="00A22DDD"/>
    <w:rsid w:val="00A25997"/>
    <w:rsid w:val="00A436FA"/>
    <w:rsid w:val="00A47015"/>
    <w:rsid w:val="00A8205D"/>
    <w:rsid w:val="00A951A5"/>
    <w:rsid w:val="00A96366"/>
    <w:rsid w:val="00AF3DEF"/>
    <w:rsid w:val="00B11CD0"/>
    <w:rsid w:val="00B85B16"/>
    <w:rsid w:val="00BA70DC"/>
    <w:rsid w:val="00BC158D"/>
    <w:rsid w:val="00BE4317"/>
    <w:rsid w:val="00BE45AE"/>
    <w:rsid w:val="00C03580"/>
    <w:rsid w:val="00C266EC"/>
    <w:rsid w:val="00C704F6"/>
    <w:rsid w:val="00C8191A"/>
    <w:rsid w:val="00C8769F"/>
    <w:rsid w:val="00CC787F"/>
    <w:rsid w:val="00D36A64"/>
    <w:rsid w:val="00D6063A"/>
    <w:rsid w:val="00D858CC"/>
    <w:rsid w:val="00DF00B7"/>
    <w:rsid w:val="00DF0B41"/>
    <w:rsid w:val="00E3553E"/>
    <w:rsid w:val="00E5695F"/>
    <w:rsid w:val="00E723C2"/>
    <w:rsid w:val="00E7688E"/>
    <w:rsid w:val="00EA0CDE"/>
    <w:rsid w:val="00EA4FF0"/>
    <w:rsid w:val="00ED0165"/>
    <w:rsid w:val="00F75618"/>
    <w:rsid w:val="00F90B5A"/>
    <w:rsid w:val="00FB4D6A"/>
    <w:rsid w:val="00FD3BD3"/>
    <w:rsid w:val="00FF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6A"/>
    <w:pPr>
      <w:jc w:val="left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68186A"/>
    <w:pPr>
      <w:keepNext/>
      <w:jc w:val="center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qFormat/>
    <w:rsid w:val="0068186A"/>
    <w:pPr>
      <w:keepNext/>
      <w:jc w:val="center"/>
      <w:outlineLvl w:val="1"/>
    </w:pPr>
    <w:rPr>
      <w:sz w:val="56"/>
      <w:szCs w:val="56"/>
    </w:rPr>
  </w:style>
  <w:style w:type="paragraph" w:styleId="3">
    <w:name w:val="heading 3"/>
    <w:basedOn w:val="a"/>
    <w:next w:val="a"/>
    <w:link w:val="30"/>
    <w:qFormat/>
    <w:rsid w:val="0068186A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68186A"/>
    <w:pPr>
      <w:keepNext/>
      <w:outlineLvl w:val="3"/>
    </w:pPr>
    <w:rPr>
      <w:b/>
      <w:bCs/>
      <w:sz w:val="72"/>
      <w:szCs w:val="72"/>
    </w:rPr>
  </w:style>
  <w:style w:type="paragraph" w:styleId="5">
    <w:name w:val="heading 5"/>
    <w:basedOn w:val="a"/>
    <w:next w:val="a"/>
    <w:link w:val="50"/>
    <w:qFormat/>
    <w:rsid w:val="0068186A"/>
    <w:pPr>
      <w:keepNext/>
      <w:jc w:val="center"/>
      <w:outlineLvl w:val="4"/>
    </w:pPr>
    <w:rPr>
      <w:b/>
      <w:bCs/>
      <w:sz w:val="72"/>
      <w:szCs w:val="72"/>
    </w:rPr>
  </w:style>
  <w:style w:type="paragraph" w:styleId="6">
    <w:name w:val="heading 6"/>
    <w:basedOn w:val="a"/>
    <w:next w:val="a"/>
    <w:link w:val="60"/>
    <w:qFormat/>
    <w:rsid w:val="0068186A"/>
    <w:pPr>
      <w:keepNext/>
      <w:jc w:val="center"/>
      <w:outlineLvl w:val="5"/>
    </w:pPr>
    <w:rPr>
      <w:b/>
      <w:bCs/>
      <w:sz w:val="48"/>
      <w:szCs w:val="48"/>
    </w:rPr>
  </w:style>
  <w:style w:type="paragraph" w:styleId="7">
    <w:name w:val="heading 7"/>
    <w:basedOn w:val="a"/>
    <w:next w:val="a"/>
    <w:link w:val="70"/>
    <w:qFormat/>
    <w:rsid w:val="0068186A"/>
    <w:pPr>
      <w:keepNext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68186A"/>
    <w:pPr>
      <w:keepNext/>
      <w:ind w:left="720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68186A"/>
    <w:pPr>
      <w:keepNext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8186A"/>
    <w:rPr>
      <w:rFonts w:ascii="Angsana New" w:eastAsia="Cordia New" w:hAnsi="Angsana New" w:cs="Angsana New"/>
      <w:b/>
      <w:bCs/>
      <w:sz w:val="56"/>
      <w:szCs w:val="56"/>
    </w:rPr>
  </w:style>
  <w:style w:type="character" w:customStyle="1" w:styleId="20">
    <w:name w:val="หัวเรื่อง 2 อักขระ"/>
    <w:basedOn w:val="a0"/>
    <w:link w:val="2"/>
    <w:rsid w:val="0068186A"/>
    <w:rPr>
      <w:rFonts w:ascii="Angsana New" w:eastAsia="Cordia New" w:hAnsi="Angsana New" w:cs="Angsana New"/>
      <w:sz w:val="56"/>
      <w:szCs w:val="56"/>
    </w:rPr>
  </w:style>
  <w:style w:type="character" w:customStyle="1" w:styleId="30">
    <w:name w:val="หัวเรื่อง 3 อักขระ"/>
    <w:basedOn w:val="a0"/>
    <w:link w:val="3"/>
    <w:rsid w:val="0068186A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8186A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50">
    <w:name w:val="หัวเรื่อง 5 อักขระ"/>
    <w:basedOn w:val="a0"/>
    <w:link w:val="5"/>
    <w:rsid w:val="0068186A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60">
    <w:name w:val="หัวเรื่อง 6 อักขระ"/>
    <w:basedOn w:val="a0"/>
    <w:link w:val="6"/>
    <w:rsid w:val="0068186A"/>
    <w:rPr>
      <w:rFonts w:ascii="Angsana New" w:eastAsia="Cordia New" w:hAnsi="Angsana New" w:cs="Angsana New"/>
      <w:b/>
      <w:bCs/>
      <w:sz w:val="48"/>
      <w:szCs w:val="48"/>
    </w:rPr>
  </w:style>
  <w:style w:type="character" w:customStyle="1" w:styleId="70">
    <w:name w:val="หัวเรื่อง 7 อักขระ"/>
    <w:basedOn w:val="a0"/>
    <w:link w:val="7"/>
    <w:rsid w:val="0068186A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68186A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68186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68186A"/>
    <w:pPr>
      <w:jc w:val="both"/>
    </w:pPr>
  </w:style>
  <w:style w:type="character" w:customStyle="1" w:styleId="a4">
    <w:name w:val="เนื้อความ อักขระ"/>
    <w:basedOn w:val="a0"/>
    <w:link w:val="a3"/>
    <w:rsid w:val="0068186A"/>
    <w:rPr>
      <w:rFonts w:ascii="Angsana New" w:eastAsia="Cordia New" w:hAnsi="Angsana New" w:cs="Angsana New"/>
      <w:sz w:val="32"/>
      <w:szCs w:val="32"/>
    </w:rPr>
  </w:style>
  <w:style w:type="paragraph" w:styleId="31">
    <w:name w:val="Body Text 3"/>
    <w:basedOn w:val="a"/>
    <w:link w:val="32"/>
    <w:rsid w:val="0068186A"/>
    <w:rPr>
      <w:sz w:val="22"/>
      <w:szCs w:val="22"/>
    </w:rPr>
  </w:style>
  <w:style w:type="character" w:customStyle="1" w:styleId="32">
    <w:name w:val="เนื้อความ 3 อักขระ"/>
    <w:basedOn w:val="a0"/>
    <w:link w:val="31"/>
    <w:rsid w:val="0068186A"/>
    <w:rPr>
      <w:rFonts w:ascii="Angsana New" w:eastAsia="Cordia New" w:hAnsi="Angsana New" w:cs="Angsana New"/>
      <w:szCs w:val="22"/>
    </w:rPr>
  </w:style>
  <w:style w:type="character" w:styleId="a5">
    <w:name w:val="Strong"/>
    <w:uiPriority w:val="22"/>
    <w:qFormat/>
    <w:rsid w:val="0068186A"/>
    <w:rPr>
      <w:b/>
      <w:bCs/>
      <w:lang w:bidi="th-TH"/>
    </w:rPr>
  </w:style>
  <w:style w:type="paragraph" w:styleId="21">
    <w:name w:val="Body Text 2"/>
    <w:basedOn w:val="a"/>
    <w:link w:val="22"/>
    <w:rsid w:val="0068186A"/>
    <w:rPr>
      <w:sz w:val="28"/>
      <w:szCs w:val="28"/>
    </w:rPr>
  </w:style>
  <w:style w:type="character" w:customStyle="1" w:styleId="22">
    <w:name w:val="เนื้อความ 2 อักขระ"/>
    <w:basedOn w:val="a0"/>
    <w:link w:val="21"/>
    <w:rsid w:val="0068186A"/>
    <w:rPr>
      <w:rFonts w:ascii="Angsana New" w:eastAsia="Cordia New" w:hAnsi="Angsana New" w:cs="Angsana New"/>
      <w:sz w:val="28"/>
    </w:rPr>
  </w:style>
  <w:style w:type="paragraph" w:styleId="a6">
    <w:name w:val="caption"/>
    <w:basedOn w:val="a"/>
    <w:next w:val="a"/>
    <w:qFormat/>
    <w:rsid w:val="0068186A"/>
    <w:pPr>
      <w:jc w:val="both"/>
    </w:pPr>
    <w:rPr>
      <w:b/>
      <w:bCs/>
    </w:rPr>
  </w:style>
  <w:style w:type="table" w:styleId="a7">
    <w:name w:val="Table Grid"/>
    <w:basedOn w:val="a1"/>
    <w:rsid w:val="0068186A"/>
    <w:pPr>
      <w:jc w:val="left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68186A"/>
    <w:rPr>
      <w:rFonts w:ascii="Tahoma" w:hAnsi="Tahoma"/>
      <w:sz w:val="16"/>
      <w:szCs w:val="18"/>
    </w:rPr>
  </w:style>
  <w:style w:type="character" w:customStyle="1" w:styleId="a9">
    <w:name w:val="ข้อความบอลลูน อักขระ"/>
    <w:basedOn w:val="a0"/>
    <w:link w:val="a8"/>
    <w:semiHidden/>
    <w:rsid w:val="0068186A"/>
    <w:rPr>
      <w:rFonts w:ascii="Tahoma" w:eastAsia="Cordia New" w:hAnsi="Tahoma" w:cs="Angsana New"/>
      <w:sz w:val="16"/>
      <w:szCs w:val="18"/>
    </w:rPr>
  </w:style>
  <w:style w:type="paragraph" w:styleId="aa">
    <w:name w:val="Title"/>
    <w:basedOn w:val="a"/>
    <w:link w:val="ab"/>
    <w:qFormat/>
    <w:rsid w:val="0068186A"/>
    <w:pPr>
      <w:jc w:val="center"/>
    </w:pPr>
    <w:rPr>
      <w:b/>
      <w:bCs/>
      <w:sz w:val="48"/>
      <w:szCs w:val="48"/>
      <w:lang w:eastAsia="zh-CN"/>
    </w:rPr>
  </w:style>
  <w:style w:type="character" w:customStyle="1" w:styleId="ab">
    <w:name w:val="ชื่อเรื่อง อักขระ"/>
    <w:basedOn w:val="a0"/>
    <w:link w:val="aa"/>
    <w:rsid w:val="0068186A"/>
    <w:rPr>
      <w:rFonts w:ascii="Angsana New" w:eastAsia="Cordia New" w:hAnsi="Angsana New" w:cs="Angsana New"/>
      <w:b/>
      <w:bCs/>
      <w:sz w:val="48"/>
      <w:szCs w:val="48"/>
      <w:lang w:eastAsia="zh-CN"/>
    </w:rPr>
  </w:style>
  <w:style w:type="paragraph" w:styleId="ac">
    <w:name w:val="header"/>
    <w:basedOn w:val="a"/>
    <w:link w:val="ad"/>
    <w:uiPriority w:val="99"/>
    <w:rsid w:val="0068186A"/>
    <w:pPr>
      <w:tabs>
        <w:tab w:val="center" w:pos="4153"/>
        <w:tab w:val="right" w:pos="8306"/>
      </w:tabs>
    </w:pPr>
    <w:rPr>
      <w:rFonts w:ascii="Cordia New" w:hAnsi="Cordia New"/>
      <w:sz w:val="28"/>
      <w:szCs w:val="28"/>
    </w:rPr>
  </w:style>
  <w:style w:type="character" w:customStyle="1" w:styleId="ad">
    <w:name w:val="หัวกระดาษ อักขระ"/>
    <w:basedOn w:val="a0"/>
    <w:link w:val="ac"/>
    <w:uiPriority w:val="99"/>
    <w:rsid w:val="0068186A"/>
    <w:rPr>
      <w:rFonts w:ascii="Cordia New" w:eastAsia="Cordia New" w:hAnsi="Cordia New" w:cs="Angsana New"/>
      <w:sz w:val="28"/>
    </w:rPr>
  </w:style>
  <w:style w:type="paragraph" w:styleId="ae">
    <w:name w:val="footer"/>
    <w:basedOn w:val="a"/>
    <w:link w:val="af"/>
    <w:rsid w:val="0068186A"/>
    <w:pPr>
      <w:tabs>
        <w:tab w:val="center" w:pos="4153"/>
        <w:tab w:val="right" w:pos="8306"/>
      </w:tabs>
    </w:pPr>
    <w:rPr>
      <w:rFonts w:ascii="Cordia New" w:hAnsi="Cordia New"/>
      <w:sz w:val="28"/>
      <w:szCs w:val="28"/>
    </w:rPr>
  </w:style>
  <w:style w:type="character" w:customStyle="1" w:styleId="af">
    <w:name w:val="ท้ายกระดาษ อักขระ"/>
    <w:basedOn w:val="a0"/>
    <w:link w:val="ae"/>
    <w:rsid w:val="0068186A"/>
    <w:rPr>
      <w:rFonts w:ascii="Cordia New" w:eastAsia="Cordia New" w:hAnsi="Cordia New" w:cs="Angsana New"/>
      <w:sz w:val="28"/>
    </w:rPr>
  </w:style>
  <w:style w:type="character" w:styleId="af0">
    <w:name w:val="page number"/>
    <w:basedOn w:val="a0"/>
    <w:rsid w:val="0068186A"/>
  </w:style>
  <w:style w:type="paragraph" w:styleId="af1">
    <w:name w:val="List Paragraph"/>
    <w:basedOn w:val="a"/>
    <w:uiPriority w:val="34"/>
    <w:qFormat/>
    <w:rsid w:val="0068186A"/>
    <w:pPr>
      <w:ind w:left="720"/>
      <w:contextualSpacing/>
    </w:pPr>
    <w:rPr>
      <w:szCs w:val="40"/>
    </w:rPr>
  </w:style>
  <w:style w:type="paragraph" w:styleId="af2">
    <w:name w:val="Document Map"/>
    <w:basedOn w:val="a"/>
    <w:link w:val="af3"/>
    <w:rsid w:val="0068186A"/>
    <w:rPr>
      <w:rFonts w:ascii="Tahoma" w:hAnsi="Tahoma"/>
      <w:sz w:val="16"/>
      <w:szCs w:val="20"/>
    </w:rPr>
  </w:style>
  <w:style w:type="character" w:customStyle="1" w:styleId="af3">
    <w:name w:val="ผังเอกสาร อักขระ"/>
    <w:basedOn w:val="a0"/>
    <w:link w:val="af2"/>
    <w:rsid w:val="0068186A"/>
    <w:rPr>
      <w:rFonts w:ascii="Tahoma" w:eastAsia="Cordia New" w:hAnsi="Tahoma" w:cs="Angsana New"/>
      <w:sz w:val="16"/>
      <w:szCs w:val="20"/>
    </w:rPr>
  </w:style>
  <w:style w:type="paragraph" w:styleId="af4">
    <w:name w:val="Subtitle"/>
    <w:basedOn w:val="a"/>
    <w:next w:val="a"/>
    <w:link w:val="af5"/>
    <w:qFormat/>
    <w:rsid w:val="0068186A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af5">
    <w:name w:val="ชื่อเรื่องรอง อักขระ"/>
    <w:basedOn w:val="a0"/>
    <w:link w:val="af4"/>
    <w:rsid w:val="0068186A"/>
    <w:rPr>
      <w:rFonts w:ascii="Cambria" w:eastAsia="Times New Roman" w:hAnsi="Cambria" w:cs="Angsana New"/>
      <w:sz w:val="24"/>
      <w:szCs w:val="30"/>
    </w:rPr>
  </w:style>
  <w:style w:type="paragraph" w:customStyle="1" w:styleId="Default">
    <w:name w:val="Default"/>
    <w:rsid w:val="0068186A"/>
    <w:pPr>
      <w:autoSpaceDE w:val="0"/>
      <w:autoSpaceDN w:val="0"/>
      <w:adjustRightInd w:val="0"/>
      <w:jc w:val="left"/>
    </w:pPr>
    <w:rPr>
      <w:rFonts w:ascii="TH SarabunPSK" w:eastAsia="Cordia New" w:hAnsi="TH SarabunPSK" w:cs="TH SarabunPSK"/>
      <w:color w:val="000000"/>
      <w:sz w:val="24"/>
      <w:szCs w:val="24"/>
    </w:rPr>
  </w:style>
  <w:style w:type="paragraph" w:styleId="af6">
    <w:name w:val="Normal (Web)"/>
    <w:basedOn w:val="a"/>
    <w:uiPriority w:val="99"/>
    <w:unhideWhenUsed/>
    <w:rsid w:val="0068186A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character" w:styleId="af7">
    <w:name w:val="Emphasis"/>
    <w:uiPriority w:val="20"/>
    <w:qFormat/>
    <w:rsid w:val="0068186A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68186A"/>
  </w:style>
  <w:style w:type="paragraph" w:styleId="af8">
    <w:name w:val="Body Text Indent"/>
    <w:basedOn w:val="a"/>
    <w:link w:val="af9"/>
    <w:rsid w:val="0068186A"/>
    <w:pPr>
      <w:spacing w:after="120"/>
      <w:ind w:left="283"/>
    </w:pPr>
    <w:rPr>
      <w:szCs w:val="40"/>
    </w:rPr>
  </w:style>
  <w:style w:type="character" w:customStyle="1" w:styleId="af9">
    <w:name w:val="การเยื้องเนื้อความ อักขระ"/>
    <w:basedOn w:val="a0"/>
    <w:link w:val="af8"/>
    <w:rsid w:val="0068186A"/>
    <w:rPr>
      <w:rFonts w:ascii="Angsana New" w:eastAsia="Cordia New" w:hAnsi="Angsana New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6A"/>
    <w:pPr>
      <w:jc w:val="left"/>
    </w:pPr>
    <w:rPr>
      <w:rFonts w:ascii="Angsana New" w:eastAsia="Cordi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68186A"/>
    <w:pPr>
      <w:keepNext/>
      <w:jc w:val="center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qFormat/>
    <w:rsid w:val="0068186A"/>
    <w:pPr>
      <w:keepNext/>
      <w:jc w:val="center"/>
      <w:outlineLvl w:val="1"/>
    </w:pPr>
    <w:rPr>
      <w:sz w:val="56"/>
      <w:szCs w:val="56"/>
    </w:rPr>
  </w:style>
  <w:style w:type="paragraph" w:styleId="3">
    <w:name w:val="heading 3"/>
    <w:basedOn w:val="a"/>
    <w:next w:val="a"/>
    <w:link w:val="30"/>
    <w:qFormat/>
    <w:rsid w:val="0068186A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68186A"/>
    <w:pPr>
      <w:keepNext/>
      <w:outlineLvl w:val="3"/>
    </w:pPr>
    <w:rPr>
      <w:b/>
      <w:bCs/>
      <w:sz w:val="72"/>
      <w:szCs w:val="72"/>
    </w:rPr>
  </w:style>
  <w:style w:type="paragraph" w:styleId="5">
    <w:name w:val="heading 5"/>
    <w:basedOn w:val="a"/>
    <w:next w:val="a"/>
    <w:link w:val="50"/>
    <w:qFormat/>
    <w:rsid w:val="0068186A"/>
    <w:pPr>
      <w:keepNext/>
      <w:jc w:val="center"/>
      <w:outlineLvl w:val="4"/>
    </w:pPr>
    <w:rPr>
      <w:b/>
      <w:bCs/>
      <w:sz w:val="72"/>
      <w:szCs w:val="72"/>
    </w:rPr>
  </w:style>
  <w:style w:type="paragraph" w:styleId="6">
    <w:name w:val="heading 6"/>
    <w:basedOn w:val="a"/>
    <w:next w:val="a"/>
    <w:link w:val="60"/>
    <w:qFormat/>
    <w:rsid w:val="0068186A"/>
    <w:pPr>
      <w:keepNext/>
      <w:jc w:val="center"/>
      <w:outlineLvl w:val="5"/>
    </w:pPr>
    <w:rPr>
      <w:b/>
      <w:bCs/>
      <w:sz w:val="48"/>
      <w:szCs w:val="48"/>
    </w:rPr>
  </w:style>
  <w:style w:type="paragraph" w:styleId="7">
    <w:name w:val="heading 7"/>
    <w:basedOn w:val="a"/>
    <w:next w:val="a"/>
    <w:link w:val="70"/>
    <w:qFormat/>
    <w:rsid w:val="0068186A"/>
    <w:pPr>
      <w:keepNext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68186A"/>
    <w:pPr>
      <w:keepNext/>
      <w:ind w:left="720"/>
      <w:jc w:val="both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rsid w:val="0068186A"/>
    <w:pPr>
      <w:keepNext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8186A"/>
    <w:rPr>
      <w:rFonts w:ascii="Angsana New" w:eastAsia="Cordia New" w:hAnsi="Angsana New" w:cs="Angsana New"/>
      <w:b/>
      <w:bCs/>
      <w:sz w:val="56"/>
      <w:szCs w:val="56"/>
    </w:rPr>
  </w:style>
  <w:style w:type="character" w:customStyle="1" w:styleId="20">
    <w:name w:val="หัวเรื่อง 2 อักขระ"/>
    <w:basedOn w:val="a0"/>
    <w:link w:val="2"/>
    <w:rsid w:val="0068186A"/>
    <w:rPr>
      <w:rFonts w:ascii="Angsana New" w:eastAsia="Cordia New" w:hAnsi="Angsana New" w:cs="Angsana New"/>
      <w:sz w:val="56"/>
      <w:szCs w:val="56"/>
    </w:rPr>
  </w:style>
  <w:style w:type="character" w:customStyle="1" w:styleId="30">
    <w:name w:val="หัวเรื่อง 3 อักขระ"/>
    <w:basedOn w:val="a0"/>
    <w:link w:val="3"/>
    <w:rsid w:val="0068186A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8186A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50">
    <w:name w:val="หัวเรื่อง 5 อักขระ"/>
    <w:basedOn w:val="a0"/>
    <w:link w:val="5"/>
    <w:rsid w:val="0068186A"/>
    <w:rPr>
      <w:rFonts w:ascii="Angsana New" w:eastAsia="Cordia New" w:hAnsi="Angsana New" w:cs="Angsana New"/>
      <w:b/>
      <w:bCs/>
      <w:sz w:val="72"/>
      <w:szCs w:val="72"/>
    </w:rPr>
  </w:style>
  <w:style w:type="character" w:customStyle="1" w:styleId="60">
    <w:name w:val="หัวเรื่อง 6 อักขระ"/>
    <w:basedOn w:val="a0"/>
    <w:link w:val="6"/>
    <w:rsid w:val="0068186A"/>
    <w:rPr>
      <w:rFonts w:ascii="Angsana New" w:eastAsia="Cordia New" w:hAnsi="Angsana New" w:cs="Angsana New"/>
      <w:b/>
      <w:bCs/>
      <w:sz w:val="48"/>
      <w:szCs w:val="48"/>
    </w:rPr>
  </w:style>
  <w:style w:type="character" w:customStyle="1" w:styleId="70">
    <w:name w:val="หัวเรื่อง 7 อักขระ"/>
    <w:basedOn w:val="a0"/>
    <w:link w:val="7"/>
    <w:rsid w:val="0068186A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68186A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68186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68186A"/>
    <w:pPr>
      <w:jc w:val="both"/>
    </w:pPr>
  </w:style>
  <w:style w:type="character" w:customStyle="1" w:styleId="a4">
    <w:name w:val="เนื้อความ อักขระ"/>
    <w:basedOn w:val="a0"/>
    <w:link w:val="a3"/>
    <w:rsid w:val="0068186A"/>
    <w:rPr>
      <w:rFonts w:ascii="Angsana New" w:eastAsia="Cordia New" w:hAnsi="Angsana New" w:cs="Angsana New"/>
      <w:sz w:val="32"/>
      <w:szCs w:val="32"/>
    </w:rPr>
  </w:style>
  <w:style w:type="paragraph" w:styleId="31">
    <w:name w:val="Body Text 3"/>
    <w:basedOn w:val="a"/>
    <w:link w:val="32"/>
    <w:rsid w:val="0068186A"/>
    <w:rPr>
      <w:sz w:val="22"/>
      <w:szCs w:val="22"/>
    </w:rPr>
  </w:style>
  <w:style w:type="character" w:customStyle="1" w:styleId="32">
    <w:name w:val="เนื้อความ 3 อักขระ"/>
    <w:basedOn w:val="a0"/>
    <w:link w:val="31"/>
    <w:rsid w:val="0068186A"/>
    <w:rPr>
      <w:rFonts w:ascii="Angsana New" w:eastAsia="Cordia New" w:hAnsi="Angsana New" w:cs="Angsana New"/>
      <w:szCs w:val="22"/>
    </w:rPr>
  </w:style>
  <w:style w:type="character" w:styleId="a5">
    <w:name w:val="Strong"/>
    <w:uiPriority w:val="22"/>
    <w:qFormat/>
    <w:rsid w:val="0068186A"/>
    <w:rPr>
      <w:b/>
      <w:bCs/>
      <w:lang w:bidi="th-TH"/>
    </w:rPr>
  </w:style>
  <w:style w:type="paragraph" w:styleId="21">
    <w:name w:val="Body Text 2"/>
    <w:basedOn w:val="a"/>
    <w:link w:val="22"/>
    <w:rsid w:val="0068186A"/>
    <w:rPr>
      <w:sz w:val="28"/>
      <w:szCs w:val="28"/>
    </w:rPr>
  </w:style>
  <w:style w:type="character" w:customStyle="1" w:styleId="22">
    <w:name w:val="เนื้อความ 2 อักขระ"/>
    <w:basedOn w:val="a0"/>
    <w:link w:val="21"/>
    <w:rsid w:val="0068186A"/>
    <w:rPr>
      <w:rFonts w:ascii="Angsana New" w:eastAsia="Cordia New" w:hAnsi="Angsana New" w:cs="Angsana New"/>
      <w:sz w:val="28"/>
    </w:rPr>
  </w:style>
  <w:style w:type="paragraph" w:styleId="a6">
    <w:name w:val="caption"/>
    <w:basedOn w:val="a"/>
    <w:next w:val="a"/>
    <w:qFormat/>
    <w:rsid w:val="0068186A"/>
    <w:pPr>
      <w:jc w:val="both"/>
    </w:pPr>
    <w:rPr>
      <w:b/>
      <w:bCs/>
    </w:rPr>
  </w:style>
  <w:style w:type="table" w:styleId="a7">
    <w:name w:val="Table Grid"/>
    <w:basedOn w:val="a1"/>
    <w:rsid w:val="0068186A"/>
    <w:pPr>
      <w:jc w:val="left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68186A"/>
    <w:rPr>
      <w:rFonts w:ascii="Tahoma" w:hAnsi="Tahoma"/>
      <w:sz w:val="16"/>
      <w:szCs w:val="18"/>
    </w:rPr>
  </w:style>
  <w:style w:type="character" w:customStyle="1" w:styleId="a9">
    <w:name w:val="ข้อความบอลลูน อักขระ"/>
    <w:basedOn w:val="a0"/>
    <w:link w:val="a8"/>
    <w:semiHidden/>
    <w:rsid w:val="0068186A"/>
    <w:rPr>
      <w:rFonts w:ascii="Tahoma" w:eastAsia="Cordia New" w:hAnsi="Tahoma" w:cs="Angsana New"/>
      <w:sz w:val="16"/>
      <w:szCs w:val="18"/>
    </w:rPr>
  </w:style>
  <w:style w:type="paragraph" w:styleId="aa">
    <w:name w:val="Title"/>
    <w:basedOn w:val="a"/>
    <w:link w:val="ab"/>
    <w:qFormat/>
    <w:rsid w:val="0068186A"/>
    <w:pPr>
      <w:jc w:val="center"/>
    </w:pPr>
    <w:rPr>
      <w:b/>
      <w:bCs/>
      <w:sz w:val="48"/>
      <w:szCs w:val="48"/>
      <w:lang w:eastAsia="zh-CN"/>
    </w:rPr>
  </w:style>
  <w:style w:type="character" w:customStyle="1" w:styleId="ab">
    <w:name w:val="ชื่อเรื่อง อักขระ"/>
    <w:basedOn w:val="a0"/>
    <w:link w:val="aa"/>
    <w:rsid w:val="0068186A"/>
    <w:rPr>
      <w:rFonts w:ascii="Angsana New" w:eastAsia="Cordia New" w:hAnsi="Angsana New" w:cs="Angsana New"/>
      <w:b/>
      <w:bCs/>
      <w:sz w:val="48"/>
      <w:szCs w:val="48"/>
      <w:lang w:eastAsia="zh-CN"/>
    </w:rPr>
  </w:style>
  <w:style w:type="paragraph" w:styleId="ac">
    <w:name w:val="header"/>
    <w:basedOn w:val="a"/>
    <w:link w:val="ad"/>
    <w:uiPriority w:val="99"/>
    <w:rsid w:val="0068186A"/>
    <w:pPr>
      <w:tabs>
        <w:tab w:val="center" w:pos="4153"/>
        <w:tab w:val="right" w:pos="8306"/>
      </w:tabs>
    </w:pPr>
    <w:rPr>
      <w:rFonts w:ascii="Cordia New" w:hAnsi="Cordia New"/>
      <w:sz w:val="28"/>
      <w:szCs w:val="28"/>
    </w:rPr>
  </w:style>
  <w:style w:type="character" w:customStyle="1" w:styleId="ad">
    <w:name w:val="หัวกระดาษ อักขระ"/>
    <w:basedOn w:val="a0"/>
    <w:link w:val="ac"/>
    <w:uiPriority w:val="99"/>
    <w:rsid w:val="0068186A"/>
    <w:rPr>
      <w:rFonts w:ascii="Cordia New" w:eastAsia="Cordia New" w:hAnsi="Cordia New" w:cs="Angsana New"/>
      <w:sz w:val="28"/>
    </w:rPr>
  </w:style>
  <w:style w:type="paragraph" w:styleId="ae">
    <w:name w:val="footer"/>
    <w:basedOn w:val="a"/>
    <w:link w:val="af"/>
    <w:rsid w:val="0068186A"/>
    <w:pPr>
      <w:tabs>
        <w:tab w:val="center" w:pos="4153"/>
        <w:tab w:val="right" w:pos="8306"/>
      </w:tabs>
    </w:pPr>
    <w:rPr>
      <w:rFonts w:ascii="Cordia New" w:hAnsi="Cordia New"/>
      <w:sz w:val="28"/>
      <w:szCs w:val="28"/>
    </w:rPr>
  </w:style>
  <w:style w:type="character" w:customStyle="1" w:styleId="af">
    <w:name w:val="ท้ายกระดาษ อักขระ"/>
    <w:basedOn w:val="a0"/>
    <w:link w:val="ae"/>
    <w:rsid w:val="0068186A"/>
    <w:rPr>
      <w:rFonts w:ascii="Cordia New" w:eastAsia="Cordia New" w:hAnsi="Cordia New" w:cs="Angsana New"/>
      <w:sz w:val="28"/>
    </w:rPr>
  </w:style>
  <w:style w:type="character" w:styleId="af0">
    <w:name w:val="page number"/>
    <w:basedOn w:val="a0"/>
    <w:rsid w:val="0068186A"/>
  </w:style>
  <w:style w:type="paragraph" w:styleId="af1">
    <w:name w:val="List Paragraph"/>
    <w:basedOn w:val="a"/>
    <w:uiPriority w:val="34"/>
    <w:qFormat/>
    <w:rsid w:val="0068186A"/>
    <w:pPr>
      <w:ind w:left="720"/>
      <w:contextualSpacing/>
    </w:pPr>
    <w:rPr>
      <w:szCs w:val="40"/>
    </w:rPr>
  </w:style>
  <w:style w:type="paragraph" w:styleId="af2">
    <w:name w:val="Document Map"/>
    <w:basedOn w:val="a"/>
    <w:link w:val="af3"/>
    <w:rsid w:val="0068186A"/>
    <w:rPr>
      <w:rFonts w:ascii="Tahoma" w:hAnsi="Tahoma"/>
      <w:sz w:val="16"/>
      <w:szCs w:val="20"/>
    </w:rPr>
  </w:style>
  <w:style w:type="character" w:customStyle="1" w:styleId="af3">
    <w:name w:val="ผังเอกสาร อักขระ"/>
    <w:basedOn w:val="a0"/>
    <w:link w:val="af2"/>
    <w:rsid w:val="0068186A"/>
    <w:rPr>
      <w:rFonts w:ascii="Tahoma" w:eastAsia="Cordia New" w:hAnsi="Tahoma" w:cs="Angsana New"/>
      <w:sz w:val="16"/>
      <w:szCs w:val="20"/>
    </w:rPr>
  </w:style>
  <w:style w:type="paragraph" w:styleId="af4">
    <w:name w:val="Subtitle"/>
    <w:basedOn w:val="a"/>
    <w:next w:val="a"/>
    <w:link w:val="af5"/>
    <w:qFormat/>
    <w:rsid w:val="0068186A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af5">
    <w:name w:val="ชื่อเรื่องรอง อักขระ"/>
    <w:basedOn w:val="a0"/>
    <w:link w:val="af4"/>
    <w:rsid w:val="0068186A"/>
    <w:rPr>
      <w:rFonts w:ascii="Cambria" w:eastAsia="Times New Roman" w:hAnsi="Cambria" w:cs="Angsana New"/>
      <w:sz w:val="24"/>
      <w:szCs w:val="30"/>
    </w:rPr>
  </w:style>
  <w:style w:type="paragraph" w:customStyle="1" w:styleId="Default">
    <w:name w:val="Default"/>
    <w:rsid w:val="0068186A"/>
    <w:pPr>
      <w:autoSpaceDE w:val="0"/>
      <w:autoSpaceDN w:val="0"/>
      <w:adjustRightInd w:val="0"/>
      <w:jc w:val="left"/>
    </w:pPr>
    <w:rPr>
      <w:rFonts w:ascii="TH SarabunPSK" w:eastAsia="Cordia New" w:hAnsi="TH SarabunPSK" w:cs="TH SarabunPSK"/>
      <w:color w:val="000000"/>
      <w:sz w:val="24"/>
      <w:szCs w:val="24"/>
    </w:rPr>
  </w:style>
  <w:style w:type="paragraph" w:styleId="af6">
    <w:name w:val="Normal (Web)"/>
    <w:basedOn w:val="a"/>
    <w:uiPriority w:val="99"/>
    <w:unhideWhenUsed/>
    <w:rsid w:val="0068186A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character" w:styleId="af7">
    <w:name w:val="Emphasis"/>
    <w:uiPriority w:val="20"/>
    <w:qFormat/>
    <w:rsid w:val="0068186A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68186A"/>
  </w:style>
  <w:style w:type="paragraph" w:styleId="af8">
    <w:name w:val="Body Text Indent"/>
    <w:basedOn w:val="a"/>
    <w:link w:val="af9"/>
    <w:rsid w:val="0068186A"/>
    <w:pPr>
      <w:spacing w:after="120"/>
      <w:ind w:left="283"/>
    </w:pPr>
    <w:rPr>
      <w:szCs w:val="40"/>
    </w:rPr>
  </w:style>
  <w:style w:type="character" w:customStyle="1" w:styleId="af9">
    <w:name w:val="การเยื้องเนื้อความ อักขระ"/>
    <w:basedOn w:val="a0"/>
    <w:link w:val="af8"/>
    <w:rsid w:val="0068186A"/>
    <w:rPr>
      <w:rFonts w:ascii="Angsana New" w:eastAsia="Cordi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4E8E9-B301-477C-9B1D-E3939DB2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19</Pages>
  <Words>6167</Words>
  <Characters>35152</Characters>
  <Application>Microsoft Office Word</Application>
  <DocSecurity>0</DocSecurity>
  <Lines>292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PA</cp:lastModifiedBy>
  <cp:revision>16</cp:revision>
  <cp:lastPrinted>2019-10-15T03:52:00Z</cp:lastPrinted>
  <dcterms:created xsi:type="dcterms:W3CDTF">2019-10-15T02:54:00Z</dcterms:created>
  <dcterms:modified xsi:type="dcterms:W3CDTF">2019-10-15T03:54:00Z</dcterms:modified>
</cp:coreProperties>
</file>