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Default="00D6091F" w:rsidP="00FD34D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การเสริมสร้างวัฒนธรรมองค์กรตามมาตรฐานทางจริยธรรม</w:t>
      </w:r>
    </w:p>
    <w:p w:rsidR="00D6091F" w:rsidRDefault="00D6091F" w:rsidP="00FD34D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พ.ศ.2565</w:t>
      </w:r>
    </w:p>
    <w:p w:rsidR="00FD34D6" w:rsidRPr="007F45CE" w:rsidRDefault="00FD34D6" w:rsidP="007F45CE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45CE">
        <w:rPr>
          <w:rFonts w:ascii="TH SarabunIT๙" w:hAnsi="TH SarabunIT๙" w:cs="TH SarabunIT๙" w:hint="cs"/>
          <w:b/>
          <w:bCs/>
          <w:sz w:val="32"/>
          <w:szCs w:val="32"/>
          <w:cs/>
        </w:rPr>
        <w:t>1. กิจกรรมการประชุมพนักงาน ลูกจ้างประจำ พนักงานครูองค์การบริหารส่วนตำบลและพนักงานจ้าง องค์การบริหารส่วนตำบลช่องไม้แก้ว ประจำเดือน มกราคม พ.ศ.2565</w:t>
      </w:r>
    </w:p>
    <w:p w:rsidR="0093607C" w:rsidRDefault="0093607C" w:rsidP="007F45C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67884">
        <w:rPr>
          <w:rFonts w:ascii="TH SarabunIT๙" w:hAnsi="TH SarabunIT๙" w:cs="TH SarabunIT๙" w:hint="cs"/>
          <w:sz w:val="32"/>
          <w:szCs w:val="32"/>
          <w:cs/>
        </w:rPr>
        <w:t>เมื่อวันที่ ๑๐ มกราคม 2565 เวลา 11.00 น. นายกองค์การบริหารส่วนตำบลช่องไม้แก้ว ได้จัดประชุมพนักงานส่วนตำบล ลูกจ้างประจำ พนักงานครูองค์การบริหารส่วนตำบลและพนักงานจ้างประจำเดือนมกราคม 2565  โดยมีวัตถุประสงค์เพื่อมอบนโยบายและเตรียมความพร้อมในการปฏิบัติงาน การยึดถือปฏิบัติตามหลักเกณฑ์เกี่ยวกับจริยธรรมของพนักงานส่วนตำบล ลูกจ้างประจำ พนักงานครูองค์การบริหารส่วนตำบลและพนักงานจ้าง และตามประมวลจริยธรรมของพนักงาน ระเบียบวิธีปฏิบัติต่างๆเป็นสำคัญ พร้อมทั้งให้พนักงานตระหนักถึงภัยของการทุจริตและสามารถคิดแยกแยะประโยชน์ส่วนตนและประโยชน์ส่วนรวมได้ เพื่อเสริมสร้างวัฒนธรรมองค์กรในการดำเนินการตามหลักคุณธรรมและความโปร่งใส</w:t>
      </w:r>
    </w:p>
    <w:p w:rsidR="007F45CE" w:rsidRDefault="00967884" w:rsidP="00FD34D6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500787B" wp14:editId="6E1AD6B4">
            <wp:simplePos x="0" y="0"/>
            <wp:positionH relativeFrom="column">
              <wp:posOffset>3133090</wp:posOffset>
            </wp:positionH>
            <wp:positionV relativeFrom="paragraph">
              <wp:posOffset>2790190</wp:posOffset>
            </wp:positionV>
            <wp:extent cx="3180080" cy="2464435"/>
            <wp:effectExtent l="0" t="0" r="1270" b="0"/>
            <wp:wrapNone/>
            <wp:docPr id="7" name="รูปภาพ 7" descr="G:\ITA\1158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ITA\11587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857BC92" wp14:editId="38EA012F">
            <wp:simplePos x="0" y="0"/>
            <wp:positionH relativeFrom="column">
              <wp:posOffset>23495</wp:posOffset>
            </wp:positionH>
            <wp:positionV relativeFrom="paragraph">
              <wp:posOffset>2790190</wp:posOffset>
            </wp:positionV>
            <wp:extent cx="3009900" cy="2464435"/>
            <wp:effectExtent l="0" t="0" r="0" b="0"/>
            <wp:wrapNone/>
            <wp:docPr id="5" name="รูปภาพ 5" descr="G:\ITA\1158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TA\11587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824876F" wp14:editId="5C6C934D">
            <wp:simplePos x="0" y="0"/>
            <wp:positionH relativeFrom="column">
              <wp:posOffset>3133090</wp:posOffset>
            </wp:positionH>
            <wp:positionV relativeFrom="paragraph">
              <wp:posOffset>238125</wp:posOffset>
            </wp:positionV>
            <wp:extent cx="3180080" cy="2162175"/>
            <wp:effectExtent l="0" t="0" r="1270" b="9525"/>
            <wp:wrapNone/>
            <wp:docPr id="4" name="รูปภาพ 4" descr="G:\ITA\1158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TA\11587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9A882A7" wp14:editId="30A92B24">
            <wp:simplePos x="0" y="0"/>
            <wp:positionH relativeFrom="column">
              <wp:posOffset>23495</wp:posOffset>
            </wp:positionH>
            <wp:positionV relativeFrom="paragraph">
              <wp:posOffset>238125</wp:posOffset>
            </wp:positionV>
            <wp:extent cx="3013075" cy="2159000"/>
            <wp:effectExtent l="0" t="0" r="0" b="0"/>
            <wp:wrapNone/>
            <wp:docPr id="3" name="รูปภาพ 3" descr="G:\ITA\1158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TA\11587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P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7F45CE" w:rsidRDefault="007F45CE" w:rsidP="007F45CE">
      <w:pPr>
        <w:rPr>
          <w:rFonts w:ascii="TH SarabunIT๙" w:hAnsi="TH SarabunIT๙" w:cs="TH SarabunIT๙"/>
          <w:sz w:val="32"/>
          <w:szCs w:val="32"/>
          <w:cs/>
        </w:rPr>
      </w:pPr>
    </w:p>
    <w:p w:rsidR="00FD34D6" w:rsidRDefault="007F45CE" w:rsidP="007F45CE">
      <w:pPr>
        <w:tabs>
          <w:tab w:val="left" w:pos="5697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</w:p>
    <w:p w:rsidR="007F45CE" w:rsidRPr="007F45CE" w:rsidRDefault="007F45CE" w:rsidP="007F45CE">
      <w:pPr>
        <w:tabs>
          <w:tab w:val="left" w:pos="1134"/>
          <w:tab w:val="left" w:pos="5697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45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โครงการป้องกันและแก้ไขปัญหาขยะ (ภายใต้กิจกรรม </w:t>
      </w:r>
      <w:r w:rsidRPr="007F45CE">
        <w:rPr>
          <w:rFonts w:ascii="TH SarabunIT๙" w:hAnsi="TH SarabunIT๙" w:cs="TH SarabunIT๙"/>
          <w:b/>
          <w:bCs/>
          <w:sz w:val="32"/>
          <w:szCs w:val="32"/>
        </w:rPr>
        <w:t>Big Cleaning Day</w:t>
      </w:r>
      <w:r w:rsidRPr="007F45CE">
        <w:rPr>
          <w:rFonts w:ascii="TH SarabunIT๙" w:hAnsi="TH SarabunIT๙" w:cs="TH SarabunIT๙" w:hint="cs"/>
          <w:b/>
          <w:bCs/>
          <w:sz w:val="32"/>
          <w:szCs w:val="32"/>
          <w:cs/>
        </w:rPr>
        <w:t>) ประจำปีงบประมาณ พ.ศ.2565</w:t>
      </w:r>
    </w:p>
    <w:p w:rsidR="00071D27" w:rsidRDefault="007F45CE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เมื่อวันที่ 28 มกราคม 2565 องค์การบริหารส่วนตำบลช่องไม้แก้ว ได้ดำเนินการจัดกิจกรรมโครงการป้องกันและแก้ไขปัญหาขยะ (ภายใต้กิจกรรม </w:t>
      </w:r>
      <w:r>
        <w:rPr>
          <w:rFonts w:ascii="TH SarabunIT๙" w:hAnsi="TH SarabunIT๙" w:cs="TH SarabunIT๙"/>
          <w:sz w:val="32"/>
          <w:szCs w:val="32"/>
        </w:rPr>
        <w:t>Big Cleaning Day</w:t>
      </w:r>
      <w:r>
        <w:rPr>
          <w:rFonts w:ascii="TH SarabunIT๙" w:hAnsi="TH SarabunIT๙" w:cs="TH SarabunIT๙" w:hint="cs"/>
          <w:sz w:val="32"/>
          <w:szCs w:val="32"/>
          <w:cs/>
        </w:rPr>
        <w:t>) ณ บริเวณหน้าถ้ำไทร และบริเวณโดยรอบ บ้านเขาหมาแหงน หมู่ที่ 2 ตำบลช่องไม้แก้ว อำเภอทุ่งตะโก จังหวัดชุมพร</w:t>
      </w:r>
      <w:r w:rsidR="00071D27">
        <w:rPr>
          <w:rFonts w:ascii="TH SarabunIT๙" w:hAnsi="TH SarabunIT๙" w:cs="TH SarabunIT๙" w:hint="cs"/>
          <w:sz w:val="32"/>
          <w:szCs w:val="32"/>
          <w:cs/>
        </w:rPr>
        <w:t xml:space="preserve">  โดยมีวัตถุประสงค์ ดังนี้</w:t>
      </w:r>
    </w:p>
    <w:p w:rsidR="007F45CE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1.เพื่อปรับภูมิทัศน์ถนนภายในหมู่บ้านของตำบลช่องไม้แก้ว ให้เป็นระเบียบเรียบร้อยและมีความสะอาด </w:t>
      </w:r>
    </w:p>
    <w:p w:rsidR="00071D27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เพื่อเสริมสร้างให้บุคลากร ประชาชน ได้ตระหนักถึงความสำคัญของความสะอาด ความเป็นระเบียบ เรียบร้อยขององค์กรและชุมชน</w:t>
      </w:r>
    </w:p>
    <w:p w:rsidR="00071D27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เพื่อให้องค์การบริหารส่วนตำบลช่องไม้แก้ว เป็นหน่วยงานท้องถิ่นสะอาดมีระเบียบเรียบร้อย           น่าอยู่ น่าดู น่าชม เป็นที่กล่าวขานของผู้ที่ได้พบเห็น</w:t>
      </w:r>
    </w:p>
    <w:p w:rsidR="00071D27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เพื่อลดปริมาณขยะ ของเสีย ที่ก่อให้เกิดมลภาวะในองค์กร ชุมชน อย่างต่อเนื่องและยั่งยืน</w:t>
      </w:r>
    </w:p>
    <w:p w:rsidR="00071D27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เพื่อส่งเสริมสนับสนุนความรักสมัครสมานสามัคคีในองค์กร</w:t>
      </w:r>
    </w:p>
    <w:p w:rsidR="00D4163F" w:rsidRDefault="00071D27" w:rsidP="007F45C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เพื่อให้เกิดความร่วมมือ 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การร่วมกันทั้งภาครัฐและประชาชนภายในตำบล</w:t>
      </w:r>
    </w:p>
    <w:p w:rsidR="00D4163F" w:rsidRPr="00D4163F" w:rsidRDefault="004555BF" w:rsidP="00D416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ECA4860" wp14:editId="71476828">
            <wp:simplePos x="0" y="0"/>
            <wp:positionH relativeFrom="column">
              <wp:posOffset>3053853</wp:posOffset>
            </wp:positionH>
            <wp:positionV relativeFrom="paragraph">
              <wp:posOffset>120650</wp:posOffset>
            </wp:positionV>
            <wp:extent cx="3506525" cy="2751151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525" cy="275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63F">
        <w:rPr>
          <w:noProof/>
        </w:rPr>
        <w:drawing>
          <wp:anchor distT="0" distB="0" distL="114300" distR="114300" simplePos="0" relativeHeight="251669504" behindDoc="1" locked="0" layoutInCell="1" allowOverlap="1" wp14:anchorId="3DC623DF" wp14:editId="755AFDDF">
            <wp:simplePos x="0" y="0"/>
            <wp:positionH relativeFrom="column">
              <wp:posOffset>-571721</wp:posOffset>
            </wp:positionH>
            <wp:positionV relativeFrom="paragraph">
              <wp:posOffset>120954</wp:posOffset>
            </wp:positionV>
            <wp:extent cx="3540980" cy="2775005"/>
            <wp:effectExtent l="0" t="0" r="2540" b="635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760" cy="2774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8FB9AD5" wp14:editId="776FC29B">
            <wp:simplePos x="0" y="0"/>
            <wp:positionH relativeFrom="column">
              <wp:posOffset>3054073</wp:posOffset>
            </wp:positionH>
            <wp:positionV relativeFrom="paragraph">
              <wp:posOffset>69850</wp:posOffset>
            </wp:positionV>
            <wp:extent cx="3506525" cy="2775005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56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B981998" wp14:editId="651A9CBB">
            <wp:simplePos x="0" y="0"/>
            <wp:positionH relativeFrom="column">
              <wp:posOffset>-571721</wp:posOffset>
            </wp:positionH>
            <wp:positionV relativeFrom="paragraph">
              <wp:posOffset>69850</wp:posOffset>
            </wp:positionV>
            <wp:extent cx="3506525" cy="2775005"/>
            <wp:effectExtent l="0" t="0" r="0" b="635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56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P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D4163F" w:rsidRDefault="00D4163F" w:rsidP="00D4163F">
      <w:pPr>
        <w:rPr>
          <w:rFonts w:ascii="TH SarabunIT๙" w:hAnsi="TH SarabunIT๙" w:cs="TH SarabunIT๙"/>
          <w:sz w:val="32"/>
          <w:szCs w:val="32"/>
          <w:cs/>
        </w:rPr>
      </w:pPr>
    </w:p>
    <w:p w:rsidR="00071D27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Default="00D4163F" w:rsidP="00D4163F">
      <w:pPr>
        <w:tabs>
          <w:tab w:val="left" w:pos="5685"/>
        </w:tabs>
        <w:rPr>
          <w:rFonts w:ascii="TH SarabunIT๙" w:hAnsi="TH SarabunIT๙" w:cs="TH SarabunIT๙" w:hint="cs"/>
          <w:sz w:val="32"/>
          <w:szCs w:val="32"/>
        </w:rPr>
      </w:pPr>
    </w:p>
    <w:p w:rsidR="00D4163F" w:rsidRPr="00D4163F" w:rsidRDefault="004555BF" w:rsidP="00D4163F">
      <w:pPr>
        <w:tabs>
          <w:tab w:val="left" w:pos="5685"/>
        </w:tabs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0D2A9174" wp14:editId="351ACAEF">
            <wp:simplePos x="0" y="0"/>
            <wp:positionH relativeFrom="column">
              <wp:posOffset>3252470</wp:posOffset>
            </wp:positionH>
            <wp:positionV relativeFrom="paragraph">
              <wp:posOffset>4105275</wp:posOffset>
            </wp:positionV>
            <wp:extent cx="3076575" cy="3823970"/>
            <wp:effectExtent l="0" t="0" r="9525" b="508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5408" behindDoc="1" locked="0" layoutInCell="1" allowOverlap="1" wp14:anchorId="779C3637" wp14:editId="3ED8C481">
            <wp:simplePos x="0" y="0"/>
            <wp:positionH relativeFrom="column">
              <wp:posOffset>-111125</wp:posOffset>
            </wp:positionH>
            <wp:positionV relativeFrom="paragraph">
              <wp:posOffset>4105275</wp:posOffset>
            </wp:positionV>
            <wp:extent cx="3195955" cy="3823970"/>
            <wp:effectExtent l="0" t="0" r="4445" b="508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955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1CF771B1" wp14:editId="5BD14B32">
            <wp:simplePos x="0" y="0"/>
            <wp:positionH relativeFrom="column">
              <wp:posOffset>3252470</wp:posOffset>
            </wp:positionH>
            <wp:positionV relativeFrom="paragraph">
              <wp:posOffset>209550</wp:posOffset>
            </wp:positionV>
            <wp:extent cx="3140710" cy="3617595"/>
            <wp:effectExtent l="0" t="0" r="2540" b="190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073EAA57" wp14:editId="0A1971AC">
            <wp:simplePos x="0" y="0"/>
            <wp:positionH relativeFrom="column">
              <wp:posOffset>-111125</wp:posOffset>
            </wp:positionH>
            <wp:positionV relativeFrom="paragraph">
              <wp:posOffset>209550</wp:posOffset>
            </wp:positionV>
            <wp:extent cx="3195955" cy="3617595"/>
            <wp:effectExtent l="0" t="0" r="4445" b="190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955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163F" w:rsidRPr="00D4163F" w:rsidSect="00771F4C">
      <w:pgSz w:w="11906" w:h="16838" w:code="9"/>
      <w:pgMar w:top="709" w:right="1206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1CC"/>
    <w:multiLevelType w:val="hybridMultilevel"/>
    <w:tmpl w:val="8898AE9C"/>
    <w:lvl w:ilvl="0" w:tplc="EBA0E3BE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6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71D27"/>
    <w:rsid w:val="000D46B5"/>
    <w:rsid w:val="000E42D0"/>
    <w:rsid w:val="00135F9B"/>
    <w:rsid w:val="001E4A59"/>
    <w:rsid w:val="001F1F82"/>
    <w:rsid w:val="0022029E"/>
    <w:rsid w:val="00251C68"/>
    <w:rsid w:val="00286DAF"/>
    <w:rsid w:val="002C3B06"/>
    <w:rsid w:val="002C75ED"/>
    <w:rsid w:val="002D1407"/>
    <w:rsid w:val="00300ADF"/>
    <w:rsid w:val="00311217"/>
    <w:rsid w:val="0031144F"/>
    <w:rsid w:val="0033087D"/>
    <w:rsid w:val="003C39D1"/>
    <w:rsid w:val="003E347F"/>
    <w:rsid w:val="00404CF4"/>
    <w:rsid w:val="00416080"/>
    <w:rsid w:val="00417F86"/>
    <w:rsid w:val="00434D26"/>
    <w:rsid w:val="00452A7F"/>
    <w:rsid w:val="004555BF"/>
    <w:rsid w:val="004711FF"/>
    <w:rsid w:val="004718A5"/>
    <w:rsid w:val="004A24AE"/>
    <w:rsid w:val="004B772F"/>
    <w:rsid w:val="004C27BE"/>
    <w:rsid w:val="004E1A28"/>
    <w:rsid w:val="004E2450"/>
    <w:rsid w:val="004E2A24"/>
    <w:rsid w:val="004E556F"/>
    <w:rsid w:val="00550A08"/>
    <w:rsid w:val="005827BF"/>
    <w:rsid w:val="005845A2"/>
    <w:rsid w:val="005927F7"/>
    <w:rsid w:val="005934C0"/>
    <w:rsid w:val="005A79E3"/>
    <w:rsid w:val="005B6A01"/>
    <w:rsid w:val="00600116"/>
    <w:rsid w:val="00625AD7"/>
    <w:rsid w:val="00632A79"/>
    <w:rsid w:val="00646F95"/>
    <w:rsid w:val="00647AC1"/>
    <w:rsid w:val="00647F63"/>
    <w:rsid w:val="00673E05"/>
    <w:rsid w:val="00686CC2"/>
    <w:rsid w:val="006A01D2"/>
    <w:rsid w:val="006D4651"/>
    <w:rsid w:val="006F1086"/>
    <w:rsid w:val="007113CA"/>
    <w:rsid w:val="00763CE7"/>
    <w:rsid w:val="00764B15"/>
    <w:rsid w:val="00771F4C"/>
    <w:rsid w:val="00795B36"/>
    <w:rsid w:val="007F45CE"/>
    <w:rsid w:val="00805D93"/>
    <w:rsid w:val="00806188"/>
    <w:rsid w:val="0081071E"/>
    <w:rsid w:val="008314E9"/>
    <w:rsid w:val="008612B1"/>
    <w:rsid w:val="0087456F"/>
    <w:rsid w:val="008957A5"/>
    <w:rsid w:val="008C711A"/>
    <w:rsid w:val="008C7FED"/>
    <w:rsid w:val="008D0912"/>
    <w:rsid w:val="008D34F8"/>
    <w:rsid w:val="00901548"/>
    <w:rsid w:val="00914563"/>
    <w:rsid w:val="00922307"/>
    <w:rsid w:val="00926ABE"/>
    <w:rsid w:val="0093607C"/>
    <w:rsid w:val="00936CBB"/>
    <w:rsid w:val="009435E3"/>
    <w:rsid w:val="00954CBC"/>
    <w:rsid w:val="00956088"/>
    <w:rsid w:val="00965FD6"/>
    <w:rsid w:val="00967884"/>
    <w:rsid w:val="00A05975"/>
    <w:rsid w:val="00A35C7D"/>
    <w:rsid w:val="00A62DDB"/>
    <w:rsid w:val="00A80612"/>
    <w:rsid w:val="00AB0993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BF50DB"/>
    <w:rsid w:val="00C07217"/>
    <w:rsid w:val="00C33503"/>
    <w:rsid w:val="00C56F8E"/>
    <w:rsid w:val="00C74EBA"/>
    <w:rsid w:val="00CA6254"/>
    <w:rsid w:val="00CC60B9"/>
    <w:rsid w:val="00D00F7D"/>
    <w:rsid w:val="00D40207"/>
    <w:rsid w:val="00D4163F"/>
    <w:rsid w:val="00D60154"/>
    <w:rsid w:val="00D6091F"/>
    <w:rsid w:val="00D8686E"/>
    <w:rsid w:val="00DD4770"/>
    <w:rsid w:val="00E16522"/>
    <w:rsid w:val="00E55190"/>
    <w:rsid w:val="00E83FD2"/>
    <w:rsid w:val="00EB3108"/>
    <w:rsid w:val="00ED7E56"/>
    <w:rsid w:val="00EF14A0"/>
    <w:rsid w:val="00F27714"/>
    <w:rsid w:val="00F45F6D"/>
    <w:rsid w:val="00F47F8D"/>
    <w:rsid w:val="00F77A97"/>
    <w:rsid w:val="00FA0B90"/>
    <w:rsid w:val="00FD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B3D3-14FA-4E65-8BE4-8793E5C17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36</cp:revision>
  <cp:lastPrinted>2022-03-18T08:48:00Z</cp:lastPrinted>
  <dcterms:created xsi:type="dcterms:W3CDTF">2021-03-15T06:10:00Z</dcterms:created>
  <dcterms:modified xsi:type="dcterms:W3CDTF">2022-03-25T09:17:00Z</dcterms:modified>
</cp:coreProperties>
</file>