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257" w:rsidRDefault="00140257" w:rsidP="00140257"/>
    <w:p w:rsidR="00140257" w:rsidRDefault="00140257" w:rsidP="00140257"/>
    <w:p w:rsidR="00140257" w:rsidRDefault="00140257" w:rsidP="00140257"/>
    <w:p w:rsidR="00140257" w:rsidRPr="00400ED8" w:rsidRDefault="00140257" w:rsidP="0014025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2447925</wp:posOffset>
            </wp:positionH>
            <wp:positionV relativeFrom="paragraph">
              <wp:posOffset>-514350</wp:posOffset>
            </wp:positionV>
            <wp:extent cx="996950" cy="9937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0257" w:rsidRPr="00B4320B" w:rsidRDefault="00140257" w:rsidP="0014025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40257" w:rsidRPr="00B4320B" w:rsidRDefault="00140257" w:rsidP="00140257">
      <w:pPr>
        <w:spacing w:before="12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4320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ประกาศองค์การบริหารส่วนตำบลช่องไม้แก้ว</w:t>
      </w:r>
    </w:p>
    <w:p w:rsidR="00140257" w:rsidRPr="00B4320B" w:rsidRDefault="00140257" w:rsidP="00140257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B4320B">
        <w:rPr>
          <w:rFonts w:ascii="TH SarabunIT๙" w:hAnsi="TH SarabunIT๙" w:cs="TH SarabunIT๙"/>
          <w:b/>
          <w:bCs/>
          <w:sz w:val="34"/>
          <w:szCs w:val="34"/>
          <w:cs/>
        </w:rPr>
        <w:t>เรื่อง</w:t>
      </w:r>
      <w:r w:rsidRPr="00B4320B">
        <w:rPr>
          <w:rFonts w:ascii="TH SarabunIT๙" w:hAnsi="TH SarabunIT๙" w:cs="TH SarabunIT๙"/>
          <w:b/>
          <w:bCs/>
          <w:sz w:val="34"/>
          <w:szCs w:val="34"/>
        </w:rPr>
        <w:t xml:space="preserve">  </w:t>
      </w:r>
      <w:r w:rsidRPr="00B4320B">
        <w:rPr>
          <w:rFonts w:ascii="TH SarabunIT๙" w:hAnsi="TH SarabunIT๙" w:cs="TH SarabunIT๙"/>
          <w:b/>
          <w:bCs/>
          <w:sz w:val="34"/>
          <w:szCs w:val="34"/>
          <w:cs/>
        </w:rPr>
        <w:t>รายงานการติดตามและประเมินผลแผนพัฒนาท้องถิ่น  ประจำปีงบประมาณ พ.ศ.  ๒๕๕6</w:t>
      </w:r>
    </w:p>
    <w:p w:rsidR="00140257" w:rsidRPr="00B4320B" w:rsidRDefault="00140257" w:rsidP="00140257">
      <w:pPr>
        <w:jc w:val="center"/>
        <w:rPr>
          <w:rFonts w:ascii="TH SarabunIT๙" w:hAnsi="TH SarabunIT๙" w:cs="TH SarabunIT๙"/>
          <w:sz w:val="32"/>
          <w:szCs w:val="32"/>
        </w:rPr>
      </w:pPr>
      <w:r w:rsidRPr="00B4320B">
        <w:rPr>
          <w:rFonts w:ascii="TH SarabunIT๙" w:hAnsi="TH SarabunIT๙" w:cs="TH SarabunIT๙"/>
          <w:sz w:val="32"/>
          <w:szCs w:val="32"/>
        </w:rPr>
        <w:t>--------------------------------</w:t>
      </w:r>
    </w:p>
    <w:p w:rsidR="00140257" w:rsidRPr="00B4320B" w:rsidRDefault="00140257" w:rsidP="001402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4320B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ด้วยองค์การบริหารส่วนตำบลช่องไม้แก้ว  อำเภอทุ่งตะโก  จังหวัดชุมพร  โดยคณะกรรมการติดตามและประเมินผลแผนพัฒนาองค์การบริหารส่วนตำบลช่องไม้แก้ว ได้ดำเนินการจัดทำรายงานการติดตามและประเมินผลแผนพัฒนาท้องถิ่น ประจำปีงบประมาณ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4320B"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 </w:t>
      </w:r>
    </w:p>
    <w:p w:rsidR="00140257" w:rsidRPr="00B4320B" w:rsidRDefault="00140257" w:rsidP="0014025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320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          ส่วนท้องถิ่น  พ.ศ. ๒๕๔๘  ข้อ ๒๙  จึงขอประกาศรายงานการติดตามและประเมินผลแผนพัฒนาท้องถิ่น ประจำปีงบประมาณ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4320B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ขององค์การบริหารส่วนตำบลช่องไม้แก้วให้ประชาชนได้ทราบโดยทั่วกัน</w:t>
      </w:r>
      <w:r w:rsidRPr="00B4320B">
        <w:rPr>
          <w:rFonts w:ascii="TH SarabunIT๙" w:hAnsi="TH SarabunIT๙" w:cs="TH SarabunIT๙"/>
          <w:cs/>
        </w:rPr>
        <w:t xml:space="preserve">  </w:t>
      </w:r>
      <w:r w:rsidRPr="00B4320B">
        <w:rPr>
          <w:rFonts w:ascii="TH SarabunIT๙" w:hAnsi="TH SarabunIT๙" w:cs="TH SarabunIT๙"/>
          <w:sz w:val="32"/>
          <w:szCs w:val="32"/>
          <w:cs/>
        </w:rPr>
        <w:t>รายละเอียดปรากฏตามรายงานการติดตามประเมินผลฯ ที่แนบท้ายประกาศนี้</w:t>
      </w:r>
    </w:p>
    <w:p w:rsidR="00140257" w:rsidRPr="00B4320B" w:rsidRDefault="00140257" w:rsidP="00140257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4320B">
        <w:rPr>
          <w:rFonts w:ascii="TH SarabunIT๙" w:hAnsi="TH SarabunIT๙" w:cs="TH SarabunIT๙"/>
          <w:sz w:val="32"/>
          <w:szCs w:val="32"/>
          <w:cs/>
        </w:rPr>
        <w:tab/>
      </w:r>
      <w:r w:rsidRPr="00B4320B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B4320B">
        <w:rPr>
          <w:rFonts w:ascii="TH SarabunIT๙" w:hAnsi="TH SarabunIT๙" w:cs="TH SarabunIT๙"/>
          <w:sz w:val="32"/>
          <w:szCs w:val="32"/>
        </w:rPr>
        <w:t xml:space="preserve">  </w:t>
      </w:r>
      <w:r w:rsidRPr="00B4320B">
        <w:rPr>
          <w:rFonts w:ascii="TH SarabunIT๙" w:hAnsi="TH SarabunIT๙" w:cs="TH SarabunIT๙"/>
          <w:sz w:val="32"/>
          <w:szCs w:val="32"/>
          <w:cs/>
        </w:rPr>
        <w:t>ณ</w:t>
      </w:r>
      <w:r w:rsidRPr="00B4320B">
        <w:rPr>
          <w:rFonts w:ascii="TH SarabunIT๙" w:hAnsi="TH SarabunIT๙" w:cs="TH SarabunIT๙"/>
          <w:sz w:val="32"/>
          <w:szCs w:val="32"/>
        </w:rPr>
        <w:t xml:space="preserve">  </w:t>
      </w:r>
      <w:r w:rsidRPr="00B4320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B4320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B4320B">
        <w:rPr>
          <w:rFonts w:ascii="TH SarabunIT๙" w:hAnsi="TH SarabunIT๙" w:cs="TH SarabunIT๙"/>
          <w:sz w:val="32"/>
          <w:szCs w:val="32"/>
          <w:cs/>
        </w:rPr>
        <w:t xml:space="preserve">  เดือน  ธันวาคม  พ</w:t>
      </w:r>
      <w:r w:rsidRPr="00B4320B">
        <w:rPr>
          <w:rFonts w:ascii="TH SarabunIT๙" w:hAnsi="TH SarabunIT๙" w:cs="TH SarabunIT๙"/>
          <w:sz w:val="32"/>
          <w:szCs w:val="32"/>
        </w:rPr>
        <w:t>.</w:t>
      </w:r>
      <w:r w:rsidRPr="00B4320B">
        <w:rPr>
          <w:rFonts w:ascii="TH SarabunIT๙" w:hAnsi="TH SarabunIT๙" w:cs="TH SarabunIT๙"/>
          <w:sz w:val="32"/>
          <w:szCs w:val="32"/>
          <w:cs/>
        </w:rPr>
        <w:t>ศ</w:t>
      </w:r>
      <w:r w:rsidRPr="00B4320B">
        <w:rPr>
          <w:rFonts w:ascii="TH SarabunIT๙" w:hAnsi="TH SarabunIT๙" w:cs="TH SarabunIT๙"/>
          <w:sz w:val="32"/>
          <w:szCs w:val="32"/>
        </w:rPr>
        <w:t xml:space="preserve">. </w:t>
      </w:r>
      <w:r w:rsidRPr="00B4320B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40257" w:rsidRPr="00B4320B" w:rsidRDefault="00140257" w:rsidP="001402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2723515</wp:posOffset>
            </wp:positionH>
            <wp:positionV relativeFrom="paragraph">
              <wp:posOffset>208915</wp:posOffset>
            </wp:positionV>
            <wp:extent cx="1628775" cy="833120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3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320B">
        <w:rPr>
          <w:rFonts w:ascii="TH SarabunIT๙" w:hAnsi="TH SarabunIT๙" w:cs="TH SarabunIT๙"/>
          <w:sz w:val="32"/>
          <w:szCs w:val="32"/>
          <w:cs/>
        </w:rPr>
        <w:tab/>
      </w:r>
      <w:r w:rsidRPr="00B4320B">
        <w:rPr>
          <w:rFonts w:ascii="TH SarabunIT๙" w:hAnsi="TH SarabunIT๙" w:cs="TH SarabunIT๙"/>
          <w:sz w:val="32"/>
          <w:szCs w:val="32"/>
          <w:cs/>
        </w:rPr>
        <w:tab/>
      </w:r>
      <w:r w:rsidRPr="00B4320B">
        <w:rPr>
          <w:rFonts w:ascii="TH SarabunIT๙" w:hAnsi="TH SarabunIT๙" w:cs="TH SarabunIT๙"/>
          <w:sz w:val="32"/>
          <w:szCs w:val="32"/>
          <w:cs/>
        </w:rPr>
        <w:tab/>
      </w:r>
      <w:r w:rsidRPr="00B4320B">
        <w:rPr>
          <w:rFonts w:ascii="TH SarabunIT๙" w:hAnsi="TH SarabunIT๙" w:cs="TH SarabunIT๙"/>
          <w:sz w:val="32"/>
          <w:szCs w:val="32"/>
          <w:cs/>
        </w:rPr>
        <w:tab/>
      </w:r>
      <w:r w:rsidRPr="00B4320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140257" w:rsidRPr="00B4320B" w:rsidRDefault="00140257" w:rsidP="00140257">
      <w:pPr>
        <w:rPr>
          <w:rFonts w:ascii="TH SarabunIT๙" w:hAnsi="TH SarabunIT๙" w:cs="TH SarabunIT๙"/>
          <w:sz w:val="32"/>
          <w:szCs w:val="32"/>
        </w:rPr>
      </w:pPr>
    </w:p>
    <w:p w:rsidR="00140257" w:rsidRPr="00B4320B" w:rsidRDefault="00140257" w:rsidP="00140257">
      <w:pPr>
        <w:rPr>
          <w:rFonts w:ascii="TH SarabunIT๙" w:hAnsi="TH SarabunIT๙" w:cs="TH SarabunIT๙"/>
          <w:sz w:val="32"/>
          <w:szCs w:val="32"/>
        </w:rPr>
      </w:pPr>
    </w:p>
    <w:p w:rsidR="00140257" w:rsidRPr="00B4320B" w:rsidRDefault="00140257" w:rsidP="00140257">
      <w:pPr>
        <w:rPr>
          <w:rFonts w:ascii="TH SarabunIT๙" w:hAnsi="TH SarabunIT๙" w:cs="TH SarabunIT๙"/>
          <w:sz w:val="32"/>
          <w:szCs w:val="32"/>
        </w:rPr>
      </w:pPr>
    </w:p>
    <w:p w:rsidR="00140257" w:rsidRPr="00B4320B" w:rsidRDefault="00140257" w:rsidP="00140257">
      <w:pPr>
        <w:rPr>
          <w:rFonts w:ascii="TH SarabunIT๙" w:hAnsi="TH SarabunIT๙" w:cs="TH SarabunIT๙"/>
          <w:sz w:val="32"/>
          <w:szCs w:val="32"/>
        </w:rPr>
      </w:pPr>
      <w:r w:rsidRPr="00B4320B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4320B">
        <w:rPr>
          <w:rFonts w:ascii="TH SarabunIT๙" w:hAnsi="TH SarabunIT๙" w:cs="TH SarabunIT๙"/>
          <w:sz w:val="32"/>
          <w:szCs w:val="32"/>
        </w:rPr>
        <w:tab/>
      </w:r>
      <w:r w:rsidRPr="00B4320B">
        <w:rPr>
          <w:rFonts w:ascii="TH SarabunIT๙" w:hAnsi="TH SarabunIT๙" w:cs="TH SarabunIT๙"/>
          <w:sz w:val="32"/>
          <w:szCs w:val="32"/>
        </w:rPr>
        <w:tab/>
      </w:r>
      <w:r w:rsidRPr="00B4320B">
        <w:rPr>
          <w:rFonts w:ascii="TH SarabunIT๙" w:hAnsi="TH SarabunIT๙" w:cs="TH SarabunIT๙"/>
          <w:sz w:val="32"/>
          <w:szCs w:val="32"/>
        </w:rPr>
        <w:tab/>
      </w:r>
      <w:r w:rsidRPr="00B4320B">
        <w:rPr>
          <w:rFonts w:ascii="TH SarabunIT๙" w:hAnsi="TH SarabunIT๙" w:cs="TH SarabunIT๙"/>
          <w:sz w:val="32"/>
          <w:szCs w:val="32"/>
        </w:rPr>
        <w:tab/>
        <w:t xml:space="preserve">                (</w:t>
      </w:r>
      <w:r w:rsidRPr="00B4320B">
        <w:rPr>
          <w:rFonts w:ascii="TH SarabunIT๙" w:hAnsi="TH SarabunIT๙" w:cs="TH SarabunIT๙"/>
          <w:sz w:val="32"/>
          <w:szCs w:val="32"/>
          <w:cs/>
        </w:rPr>
        <w:t>นายวีระศักดิ์  สวัสดิ์วงศ์</w:t>
      </w:r>
      <w:r w:rsidRPr="00B4320B">
        <w:rPr>
          <w:rFonts w:ascii="TH SarabunIT๙" w:hAnsi="TH SarabunIT๙" w:cs="TH SarabunIT๙"/>
          <w:sz w:val="32"/>
          <w:szCs w:val="32"/>
        </w:rPr>
        <w:t>)</w:t>
      </w:r>
    </w:p>
    <w:p w:rsidR="00140257" w:rsidRPr="00400ED8" w:rsidRDefault="00140257" w:rsidP="00140257">
      <w:pPr>
        <w:rPr>
          <w:rFonts w:ascii="TH SarabunPSK" w:hAnsi="TH SarabunPSK" w:cs="TH SarabunPSK"/>
          <w:sz w:val="32"/>
          <w:szCs w:val="32"/>
        </w:rPr>
      </w:pPr>
      <w:r w:rsidRPr="00400ED8">
        <w:rPr>
          <w:rFonts w:ascii="TH SarabunPSK" w:hAnsi="TH SarabunPSK" w:cs="TH SarabunPSK"/>
          <w:sz w:val="32"/>
          <w:szCs w:val="32"/>
          <w:cs/>
        </w:rPr>
        <w:tab/>
      </w:r>
      <w:r w:rsidRPr="00400ED8">
        <w:rPr>
          <w:rFonts w:ascii="TH SarabunPSK" w:hAnsi="TH SarabunPSK" w:cs="TH SarabunPSK"/>
          <w:sz w:val="32"/>
          <w:szCs w:val="32"/>
          <w:cs/>
        </w:rPr>
        <w:tab/>
      </w:r>
      <w:r w:rsidRPr="00400ED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400ED8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00ED8">
        <w:rPr>
          <w:rFonts w:ascii="TH SarabunPSK" w:hAnsi="TH SarabunPSK" w:cs="TH SarabunPSK"/>
          <w:sz w:val="32"/>
          <w:szCs w:val="32"/>
        </w:rPr>
        <w:t xml:space="preserve">   </w:t>
      </w:r>
      <w:r w:rsidRPr="00400ED8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นายกองค์การบริหารส่วนตำบลช่องไม้แก้ว</w:t>
      </w:r>
    </w:p>
    <w:p w:rsidR="00140257" w:rsidRPr="00400ED8" w:rsidRDefault="00140257" w:rsidP="00140257">
      <w:pPr>
        <w:rPr>
          <w:rFonts w:ascii="TH SarabunPSK" w:hAnsi="TH SarabunPSK" w:cs="TH SarabunPSK" w:hint="cs"/>
          <w:sz w:val="32"/>
          <w:szCs w:val="32"/>
        </w:rPr>
      </w:pPr>
    </w:p>
    <w:p w:rsidR="00140257" w:rsidRPr="00400ED8" w:rsidRDefault="00140257" w:rsidP="00140257">
      <w:pPr>
        <w:pStyle w:val="a6"/>
        <w:rPr>
          <w:rFonts w:ascii="TH SarabunPSK" w:hAnsi="TH SarabunPSK" w:cs="TH SarabunPSK"/>
          <w:b w:val="0"/>
          <w:bCs w:val="0"/>
        </w:rPr>
      </w:pPr>
    </w:p>
    <w:p w:rsidR="00140257" w:rsidRPr="00400ED8" w:rsidRDefault="00140257" w:rsidP="00140257">
      <w:pPr>
        <w:rPr>
          <w:rFonts w:ascii="TH SarabunPSK" w:hAnsi="TH SarabunPSK" w:cs="TH SarabunPSK"/>
          <w:sz w:val="32"/>
          <w:szCs w:val="32"/>
        </w:rPr>
      </w:pPr>
    </w:p>
    <w:p w:rsidR="00140257" w:rsidRPr="00400ED8" w:rsidRDefault="00140257" w:rsidP="00140257">
      <w:pPr>
        <w:rPr>
          <w:rFonts w:ascii="TH SarabunPSK" w:hAnsi="TH SarabunPSK" w:cs="TH SarabunPSK"/>
          <w:sz w:val="32"/>
          <w:szCs w:val="32"/>
        </w:rPr>
      </w:pPr>
    </w:p>
    <w:p w:rsidR="00140257" w:rsidRPr="00400ED8" w:rsidRDefault="00140257" w:rsidP="00140257">
      <w:pPr>
        <w:rPr>
          <w:rFonts w:ascii="TH SarabunPSK" w:hAnsi="TH SarabunPSK" w:cs="TH SarabunPSK"/>
          <w:sz w:val="32"/>
          <w:szCs w:val="32"/>
        </w:rPr>
      </w:pPr>
    </w:p>
    <w:p w:rsidR="006D4040" w:rsidRPr="00140257" w:rsidRDefault="00140257">
      <w:pPr>
        <w:rPr>
          <w:rFonts w:hint="cs"/>
          <w:cs/>
        </w:rPr>
      </w:pPr>
    </w:p>
    <w:sectPr w:rsidR="006D4040" w:rsidRPr="00140257" w:rsidSect="00140257">
      <w:pgSz w:w="11906" w:h="16838"/>
      <w:pgMar w:top="1440" w:right="119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40257"/>
    <w:rsid w:val="000E2552"/>
    <w:rsid w:val="00140257"/>
    <w:rsid w:val="00402CCC"/>
    <w:rsid w:val="006B64B9"/>
    <w:rsid w:val="007F0495"/>
    <w:rsid w:val="009C4D92"/>
    <w:rsid w:val="00B46284"/>
    <w:rsid w:val="00DC78BA"/>
    <w:rsid w:val="00E70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257"/>
    <w:pPr>
      <w:spacing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402CCC"/>
    <w:rPr>
      <w:i/>
      <w:iCs/>
      <w:color w:val="808080" w:themeColor="text1" w:themeTint="7F"/>
    </w:rPr>
  </w:style>
  <w:style w:type="character" w:styleId="a4">
    <w:name w:val="Subtle Reference"/>
    <w:basedOn w:val="a0"/>
    <w:uiPriority w:val="31"/>
    <w:qFormat/>
    <w:rsid w:val="00402CCC"/>
    <w:rPr>
      <w:smallCaps/>
      <w:color w:val="C0504D" w:themeColor="accent2"/>
      <w:u w:val="single"/>
    </w:rPr>
  </w:style>
  <w:style w:type="character" w:styleId="a5">
    <w:name w:val="Intense Reference"/>
    <w:basedOn w:val="a0"/>
    <w:uiPriority w:val="32"/>
    <w:qFormat/>
    <w:rsid w:val="00402CCC"/>
    <w:rPr>
      <w:b/>
      <w:bCs/>
      <w:smallCaps/>
      <w:color w:val="C0504D" w:themeColor="accent2"/>
      <w:spacing w:val="5"/>
      <w:u w:val="single"/>
    </w:rPr>
  </w:style>
  <w:style w:type="paragraph" w:customStyle="1" w:styleId="1">
    <w:name w:val="ลักษณะ1"/>
    <w:basedOn w:val="a"/>
    <w:next w:val="a"/>
    <w:link w:val="10"/>
    <w:qFormat/>
    <w:rsid w:val="00402CCC"/>
    <w:pPr>
      <w:shd w:val="clear" w:color="auto" w:fill="FFFFFF"/>
      <w:spacing w:line="276" w:lineRule="auto"/>
    </w:pPr>
    <w:rPr>
      <w:rFonts w:ascii="TH SarabunPSK" w:eastAsiaTheme="minorHAnsi" w:hAnsi="TH SarabunPSK" w:cs="TH SarabunPSK"/>
      <w:b/>
      <w:bCs/>
      <w:sz w:val="36"/>
      <w:szCs w:val="36"/>
      <w:shd w:val="clear" w:color="auto" w:fill="FFEF87"/>
    </w:rPr>
  </w:style>
  <w:style w:type="character" w:customStyle="1" w:styleId="10">
    <w:name w:val="ลักษณะ1 อักขระ"/>
    <w:basedOn w:val="a0"/>
    <w:link w:val="1"/>
    <w:rsid w:val="00402CCC"/>
    <w:rPr>
      <w:rFonts w:ascii="TH SarabunPSK" w:hAnsi="TH SarabunPSK" w:cs="TH SarabunPSK"/>
      <w:b/>
      <w:bCs/>
      <w:sz w:val="36"/>
      <w:szCs w:val="36"/>
      <w:shd w:val="clear" w:color="auto" w:fill="FFFFFF"/>
    </w:rPr>
  </w:style>
  <w:style w:type="paragraph" w:styleId="a6">
    <w:name w:val="Title"/>
    <w:basedOn w:val="a"/>
    <w:link w:val="a7"/>
    <w:qFormat/>
    <w:rsid w:val="00140257"/>
    <w:pPr>
      <w:jc w:val="center"/>
    </w:pPr>
    <w:rPr>
      <w:rFonts w:ascii="AngsanaUPC" w:eastAsia="Cordia New" w:hAnsi="AngsanaUPC" w:cs="AngsanaUPC"/>
      <w:b/>
      <w:bCs/>
      <w:sz w:val="44"/>
      <w:szCs w:val="44"/>
    </w:rPr>
  </w:style>
  <w:style w:type="character" w:customStyle="1" w:styleId="a7">
    <w:name w:val="ชื่อเรื่อง อักขระ"/>
    <w:basedOn w:val="a0"/>
    <w:link w:val="a6"/>
    <w:rsid w:val="00140257"/>
    <w:rPr>
      <w:rFonts w:ascii="AngsanaUPC" w:eastAsia="Cordia New" w:hAnsi="AngsanaUPC" w:cs="AngsanaUPC"/>
      <w:b/>
      <w:bCs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2013-12-27T06:34:00Z</dcterms:created>
  <dcterms:modified xsi:type="dcterms:W3CDTF">2013-12-27T06:35:00Z</dcterms:modified>
</cp:coreProperties>
</file>